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B1" w:rsidRDefault="006C16B1" w:rsidP="00B60C14">
      <w:pPr>
        <w:spacing w:after="0"/>
        <w:ind w:right="-2"/>
        <w:jc w:val="both"/>
        <w:rPr>
          <w:rStyle w:val="10"/>
          <w:rFonts w:ascii="Calibri" w:hAnsi="Calibri" w:cs="Calibri"/>
          <w:sz w:val="24"/>
          <w:szCs w:val="24"/>
          <w:lang w:val="ro-RO"/>
        </w:rPr>
      </w:pPr>
    </w:p>
    <w:p w:rsidR="006C16B1" w:rsidRPr="0020769D" w:rsidRDefault="006C16B1" w:rsidP="008852A6">
      <w:pPr>
        <w:jc w:val="center"/>
        <w:rPr>
          <w:b/>
          <w:bCs/>
          <w:sz w:val="28"/>
          <w:szCs w:val="28"/>
          <w:lang w:val="ro-MD"/>
        </w:rPr>
      </w:pPr>
      <w:r w:rsidRPr="0020769D">
        <w:rPr>
          <w:b/>
          <w:bCs/>
          <w:sz w:val="28"/>
          <w:szCs w:val="28"/>
          <w:lang w:val="ro-MD"/>
        </w:rPr>
        <w:t>Volumului asistenței medicale acordate de medicii rez</w:t>
      </w:r>
      <w:bookmarkStart w:id="0" w:name="_GoBack"/>
      <w:bookmarkEnd w:id="0"/>
      <w:r w:rsidRPr="0020769D">
        <w:rPr>
          <w:b/>
          <w:bCs/>
          <w:sz w:val="28"/>
          <w:szCs w:val="28"/>
          <w:lang w:val="ro-MD"/>
        </w:rPr>
        <w:t xml:space="preserve">idenți și limitele de competență </w:t>
      </w:r>
    </w:p>
    <w:p w:rsidR="006C16B1" w:rsidRPr="0020769D" w:rsidRDefault="006C16B1" w:rsidP="008852A6">
      <w:pPr>
        <w:jc w:val="center"/>
        <w:rPr>
          <w:b/>
          <w:bCs/>
          <w:sz w:val="28"/>
          <w:szCs w:val="28"/>
          <w:lang w:val="ro-MD"/>
        </w:rPr>
      </w:pPr>
      <w:r w:rsidRPr="0020769D">
        <w:rPr>
          <w:b/>
          <w:bCs/>
          <w:sz w:val="28"/>
          <w:szCs w:val="28"/>
          <w:lang w:val="ro-MD"/>
        </w:rPr>
        <w:t xml:space="preserve">la specialitatea </w:t>
      </w:r>
      <w:r>
        <w:rPr>
          <w:b/>
          <w:bCs/>
          <w:sz w:val="28"/>
          <w:szCs w:val="28"/>
          <w:lang w:val="ro-MD"/>
        </w:rPr>
        <w:t>Hematologie</w:t>
      </w:r>
      <w:r w:rsidRPr="0020769D">
        <w:rPr>
          <w:b/>
          <w:bCs/>
          <w:sz w:val="28"/>
          <w:szCs w:val="28"/>
          <w:lang w:val="ro-MD"/>
        </w:rPr>
        <w:t>, pe ani de instruire</w:t>
      </w:r>
    </w:p>
    <w:tbl>
      <w:tblPr>
        <w:tblW w:w="147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978"/>
        <w:gridCol w:w="567"/>
        <w:gridCol w:w="284"/>
        <w:gridCol w:w="3257"/>
        <w:gridCol w:w="5253"/>
        <w:gridCol w:w="22"/>
        <w:gridCol w:w="55"/>
        <w:gridCol w:w="19"/>
        <w:gridCol w:w="18"/>
        <w:gridCol w:w="1089"/>
      </w:tblGrid>
      <w:tr w:rsidR="006C16B1" w:rsidRPr="00EF7319">
        <w:trPr>
          <w:trHeight w:val="2209"/>
        </w:trPr>
        <w:tc>
          <w:tcPr>
            <w:tcW w:w="236" w:type="dxa"/>
          </w:tcPr>
          <w:p w:rsidR="006C16B1" w:rsidRPr="00762CE1" w:rsidRDefault="006C16B1" w:rsidP="00A72215">
            <w:pPr>
              <w:rPr>
                <w:b/>
                <w:bCs/>
                <w:sz w:val="28"/>
                <w:szCs w:val="28"/>
                <w:lang w:val="it-IT"/>
              </w:rPr>
            </w:pPr>
          </w:p>
        </w:tc>
        <w:tc>
          <w:tcPr>
            <w:tcW w:w="4829" w:type="dxa"/>
            <w:gridSpan w:val="3"/>
          </w:tcPr>
          <w:p w:rsidR="006C16B1" w:rsidRPr="00EF7319" w:rsidRDefault="006C16B1" w:rsidP="00A72215">
            <w:pPr>
              <w:rPr>
                <w:b/>
                <w:bCs/>
                <w:sz w:val="28"/>
                <w:szCs w:val="28"/>
                <w:lang w:val="en-US"/>
              </w:rPr>
            </w:pPr>
            <w:proofErr w:type="spellStart"/>
            <w:r w:rsidRPr="00EF7319">
              <w:rPr>
                <w:b/>
                <w:bCs/>
                <w:sz w:val="28"/>
                <w:szCs w:val="28"/>
                <w:lang w:val="en-US"/>
              </w:rPr>
              <w:t>Volum</w:t>
            </w:r>
            <w:proofErr w:type="spellEnd"/>
            <w:r w:rsidRPr="00EF7319">
              <w:rPr>
                <w:b/>
                <w:bCs/>
                <w:sz w:val="28"/>
                <w:szCs w:val="28"/>
                <w:lang w:val="en-US"/>
              </w:rPr>
              <w:t xml:space="preserve"> de </w:t>
            </w:r>
            <w:proofErr w:type="spellStart"/>
            <w:r w:rsidRPr="00EF7319">
              <w:rPr>
                <w:b/>
                <w:bCs/>
                <w:sz w:val="28"/>
                <w:szCs w:val="28"/>
                <w:lang w:val="en-US"/>
              </w:rPr>
              <w:t>lucru</w:t>
            </w:r>
            <w:proofErr w:type="spellEnd"/>
            <w:r w:rsidRPr="00EF7319">
              <w:rPr>
                <w:b/>
                <w:bCs/>
                <w:sz w:val="28"/>
                <w:szCs w:val="28"/>
                <w:lang w:val="en-US"/>
              </w:rPr>
              <w:t xml:space="preserve">/ </w:t>
            </w:r>
            <w:proofErr w:type="spellStart"/>
            <w:r w:rsidRPr="00EF7319">
              <w:rPr>
                <w:b/>
                <w:bCs/>
                <w:sz w:val="28"/>
                <w:szCs w:val="28"/>
                <w:lang w:val="en-US"/>
              </w:rPr>
              <w:t>Manopere</w:t>
            </w:r>
            <w:proofErr w:type="spellEnd"/>
            <w:r w:rsidRPr="00EF7319">
              <w:rPr>
                <w:b/>
                <w:bCs/>
                <w:sz w:val="28"/>
                <w:szCs w:val="28"/>
                <w:lang w:val="en-US"/>
              </w:rPr>
              <w:t xml:space="preserve"> </w:t>
            </w:r>
            <w:proofErr w:type="spellStart"/>
            <w:r w:rsidRPr="00EF7319">
              <w:rPr>
                <w:b/>
                <w:bCs/>
                <w:sz w:val="28"/>
                <w:szCs w:val="28"/>
                <w:lang w:val="en-US"/>
              </w:rPr>
              <w:t>efectuate</w:t>
            </w:r>
            <w:proofErr w:type="spellEnd"/>
          </w:p>
        </w:tc>
        <w:tc>
          <w:tcPr>
            <w:tcW w:w="3257" w:type="dxa"/>
          </w:tcPr>
          <w:p w:rsidR="006C16B1" w:rsidRPr="00EF7319" w:rsidRDefault="006C16B1" w:rsidP="00A72215">
            <w:pPr>
              <w:jc w:val="both"/>
              <w:rPr>
                <w:sz w:val="24"/>
                <w:szCs w:val="24"/>
                <w:lang w:val="ro-MD"/>
              </w:rPr>
            </w:pPr>
            <w:r w:rsidRPr="00EF7319">
              <w:rPr>
                <w:b/>
                <w:bCs/>
                <w:sz w:val="28"/>
                <w:szCs w:val="28"/>
                <w:lang w:val="ro-MD"/>
              </w:rPr>
              <w:t xml:space="preserve">Competenţă = </w:t>
            </w:r>
            <w:r w:rsidRPr="00EF7319">
              <w:rPr>
                <w:sz w:val="24"/>
                <w:szCs w:val="24"/>
                <w:lang w:val="ro-MD"/>
              </w:rPr>
              <w:t xml:space="preserve">cunoştinţe şi deprinderi ce se concretizează în capacităţi intelectuale și operaţii mentale. </w:t>
            </w:r>
          </w:p>
          <w:p w:rsidR="006C16B1" w:rsidRPr="00EF7319" w:rsidRDefault="006C16B1" w:rsidP="008852A6">
            <w:pPr>
              <w:jc w:val="both"/>
              <w:rPr>
                <w:b/>
                <w:bCs/>
                <w:color w:val="000000"/>
                <w:sz w:val="24"/>
                <w:szCs w:val="24"/>
                <w:shd w:val="clear" w:color="auto" w:fill="FFFFFF"/>
                <w:lang w:val="ro-MD"/>
              </w:rPr>
            </w:pPr>
            <w:r w:rsidRPr="00EF7319">
              <w:rPr>
                <w:b/>
                <w:bCs/>
                <w:color w:val="000000"/>
                <w:sz w:val="24"/>
                <w:szCs w:val="24"/>
                <w:shd w:val="clear" w:color="auto" w:fill="FFFFFF"/>
                <w:lang w:val="ro-MD"/>
              </w:rPr>
              <w:t>(evaluarea NOŢIUNIlOR  TEORETICE )</w:t>
            </w:r>
          </w:p>
        </w:tc>
        <w:tc>
          <w:tcPr>
            <w:tcW w:w="5275" w:type="dxa"/>
            <w:gridSpan w:val="2"/>
          </w:tcPr>
          <w:p w:rsidR="006C16B1" w:rsidRPr="00EF7319" w:rsidRDefault="006C16B1" w:rsidP="008852A6">
            <w:pPr>
              <w:jc w:val="both"/>
              <w:rPr>
                <w:rFonts w:eastAsia="Gungsuh"/>
                <w:color w:val="000000"/>
                <w:sz w:val="24"/>
                <w:szCs w:val="24"/>
                <w:lang w:val="ro-RO"/>
              </w:rPr>
            </w:pPr>
            <w:r w:rsidRPr="00EF7319">
              <w:rPr>
                <w:rFonts w:eastAsia="Gungsuh"/>
                <w:color w:val="000000"/>
                <w:sz w:val="24"/>
                <w:szCs w:val="24"/>
                <w:lang w:val="ro-RO"/>
              </w:rPr>
              <w:t>Barem de manopere, proceduri, tehnici diagnostice</w:t>
            </w:r>
          </w:p>
          <w:p w:rsidR="006C16B1" w:rsidRPr="00EF7319" w:rsidRDefault="006C16B1" w:rsidP="008852A6">
            <w:pPr>
              <w:jc w:val="both"/>
              <w:rPr>
                <w:lang w:val="ro-MD"/>
              </w:rPr>
            </w:pPr>
          </w:p>
          <w:p w:rsidR="006C16B1" w:rsidRPr="00EF7319" w:rsidRDefault="006C16B1" w:rsidP="00E369BC">
            <w:pPr>
              <w:jc w:val="center"/>
              <w:rPr>
                <w:b/>
                <w:bCs/>
                <w:sz w:val="28"/>
                <w:szCs w:val="28"/>
                <w:lang w:val="ro-MD"/>
              </w:rPr>
            </w:pPr>
            <w:r w:rsidRPr="00EF7319">
              <w:rPr>
                <w:b/>
                <w:bCs/>
                <w:sz w:val="28"/>
                <w:szCs w:val="28"/>
                <w:lang w:val="ro-MD"/>
              </w:rPr>
              <w:t>(</w:t>
            </w:r>
            <w:r w:rsidRPr="00EF7319">
              <w:rPr>
                <w:b/>
                <w:bCs/>
                <w:color w:val="000000"/>
                <w:sz w:val="24"/>
                <w:szCs w:val="24"/>
                <w:shd w:val="clear" w:color="auto" w:fill="FFFFFF"/>
                <w:lang w:val="ro-MD"/>
              </w:rPr>
              <w:t xml:space="preserve">evaluarea practică – </w:t>
            </w:r>
            <w:r w:rsidRPr="00EF7319">
              <w:rPr>
                <w:b/>
                <w:bCs/>
                <w:caps/>
                <w:color w:val="000000"/>
                <w:sz w:val="24"/>
                <w:szCs w:val="24"/>
                <w:shd w:val="clear" w:color="auto" w:fill="FFFFFF"/>
                <w:lang w:val="ro-MD"/>
              </w:rPr>
              <w:t>manopere efectuate</w:t>
            </w:r>
            <w:r w:rsidRPr="00EF7319">
              <w:rPr>
                <w:b/>
                <w:bCs/>
                <w:color w:val="000000"/>
                <w:sz w:val="24"/>
                <w:szCs w:val="24"/>
                <w:shd w:val="clear" w:color="auto" w:fill="FFFFFF"/>
                <w:lang w:val="ro-MD"/>
              </w:rPr>
              <w:t>)</w:t>
            </w:r>
          </w:p>
        </w:tc>
        <w:tc>
          <w:tcPr>
            <w:tcW w:w="1181" w:type="dxa"/>
            <w:gridSpan w:val="4"/>
          </w:tcPr>
          <w:p w:rsidR="006C16B1" w:rsidRPr="00EF7319" w:rsidRDefault="006C16B1" w:rsidP="0020769D">
            <w:pPr>
              <w:jc w:val="center"/>
              <w:rPr>
                <w:b/>
                <w:bCs/>
                <w:sz w:val="28"/>
                <w:szCs w:val="28"/>
                <w:lang w:val="en-US"/>
              </w:rPr>
            </w:pPr>
            <w:r w:rsidRPr="00EF7319">
              <w:rPr>
                <w:b/>
                <w:bCs/>
                <w:sz w:val="28"/>
                <w:szCs w:val="28"/>
                <w:lang w:val="en-US"/>
              </w:rPr>
              <w:t>Note</w:t>
            </w:r>
          </w:p>
        </w:tc>
      </w:tr>
      <w:tr w:rsidR="006C16B1" w:rsidRPr="00EF7319">
        <w:tc>
          <w:tcPr>
            <w:tcW w:w="13597" w:type="dxa"/>
            <w:gridSpan w:val="7"/>
          </w:tcPr>
          <w:p w:rsidR="006C16B1" w:rsidRPr="00EF7319" w:rsidRDefault="006C16B1" w:rsidP="005F7962">
            <w:pPr>
              <w:rPr>
                <w:b/>
                <w:bCs/>
                <w:sz w:val="28"/>
                <w:szCs w:val="28"/>
                <w:lang w:val="en-US"/>
              </w:rPr>
            </w:pPr>
            <w:proofErr w:type="spellStart"/>
            <w:r w:rsidRPr="00EF7319">
              <w:rPr>
                <w:b/>
                <w:bCs/>
                <w:sz w:val="28"/>
                <w:szCs w:val="28"/>
                <w:lang w:val="en-US"/>
              </w:rPr>
              <w:t>Anul</w:t>
            </w:r>
            <w:proofErr w:type="spellEnd"/>
            <w:r w:rsidRPr="00EF7319">
              <w:rPr>
                <w:b/>
                <w:bCs/>
                <w:sz w:val="28"/>
                <w:szCs w:val="28"/>
                <w:lang w:val="en-US"/>
              </w:rPr>
              <w:t xml:space="preserve"> I (45 s</w:t>
            </w:r>
            <w:r w:rsidRPr="00EF7319">
              <w:rPr>
                <w:b/>
                <w:bCs/>
                <w:sz w:val="28"/>
                <w:szCs w:val="28"/>
                <w:lang w:val="ro-RO"/>
              </w:rPr>
              <w:t>ăpt.</w:t>
            </w:r>
            <w:r w:rsidRPr="00EF7319">
              <w:rPr>
                <w:b/>
                <w:bCs/>
                <w:sz w:val="28"/>
                <w:szCs w:val="28"/>
                <w:lang w:val="en-US"/>
              </w:rPr>
              <w:t>)</w:t>
            </w:r>
          </w:p>
        </w:tc>
        <w:tc>
          <w:tcPr>
            <w:tcW w:w="1181" w:type="dxa"/>
            <w:gridSpan w:val="4"/>
          </w:tcPr>
          <w:p w:rsidR="006C16B1" w:rsidRPr="00EF7319" w:rsidRDefault="006C16B1" w:rsidP="008852A6">
            <w:pPr>
              <w:rPr>
                <w:b/>
                <w:bCs/>
                <w:sz w:val="28"/>
                <w:szCs w:val="28"/>
                <w:lang w:val="en-US"/>
              </w:rPr>
            </w:pPr>
          </w:p>
        </w:tc>
      </w:tr>
      <w:tr w:rsidR="006C16B1" w:rsidRPr="00C72C00">
        <w:tc>
          <w:tcPr>
            <w:tcW w:w="236" w:type="dxa"/>
          </w:tcPr>
          <w:p w:rsidR="006C16B1" w:rsidRPr="00EF7319" w:rsidRDefault="006C16B1" w:rsidP="00A72215">
            <w:pPr>
              <w:rPr>
                <w:sz w:val="28"/>
                <w:szCs w:val="28"/>
                <w:lang w:val="en-US"/>
              </w:rPr>
            </w:pPr>
          </w:p>
        </w:tc>
        <w:tc>
          <w:tcPr>
            <w:tcW w:w="4829" w:type="dxa"/>
            <w:gridSpan w:val="3"/>
          </w:tcPr>
          <w:p w:rsidR="006C16B1" w:rsidRPr="00EF7319" w:rsidRDefault="006C16B1" w:rsidP="00F36FA6">
            <w:pPr>
              <w:jc w:val="center"/>
              <w:rPr>
                <w:rStyle w:val="l7"/>
                <w:b/>
                <w:bCs/>
                <w:spacing w:val="71"/>
                <w:sz w:val="28"/>
                <w:szCs w:val="28"/>
                <w:bdr w:val="none" w:sz="0" w:space="0" w:color="auto" w:frame="1"/>
                <w:shd w:val="clear" w:color="auto" w:fill="FFFFFF"/>
                <w:lang w:val="ro-MD"/>
              </w:rPr>
            </w:pPr>
            <w:r w:rsidRPr="00EF7319">
              <w:rPr>
                <w:rStyle w:val="l10"/>
                <w:b/>
                <w:bCs/>
                <w:spacing w:val="71"/>
                <w:sz w:val="28"/>
                <w:szCs w:val="28"/>
                <w:bdr w:val="none" w:sz="0" w:space="0" w:color="auto" w:frame="1"/>
                <w:shd w:val="clear" w:color="auto" w:fill="FFFFFF"/>
                <w:lang w:val="ro-MD"/>
              </w:rPr>
              <w:t>EX</w:t>
            </w:r>
            <w:r w:rsidRPr="00EF7319">
              <w:rPr>
                <w:rStyle w:val="l11"/>
                <w:b/>
                <w:bCs/>
                <w:spacing w:val="71"/>
                <w:sz w:val="28"/>
                <w:szCs w:val="28"/>
                <w:bdr w:val="none" w:sz="0" w:space="0" w:color="auto" w:frame="1"/>
                <w:shd w:val="clear" w:color="auto" w:fill="FFFFFF"/>
                <w:lang w:val="ro-MD"/>
              </w:rPr>
              <w:t>AM</w:t>
            </w:r>
            <w:r w:rsidRPr="00EF7319">
              <w:rPr>
                <w:rStyle w:val="l10"/>
                <w:b/>
                <w:bCs/>
                <w:spacing w:val="71"/>
                <w:sz w:val="28"/>
                <w:szCs w:val="28"/>
                <w:bdr w:val="none" w:sz="0" w:space="0" w:color="auto" w:frame="1"/>
                <w:shd w:val="clear" w:color="auto" w:fill="FFFFFF"/>
                <w:lang w:val="ro-MD"/>
              </w:rPr>
              <w:t>INARE</w:t>
            </w:r>
            <w:r w:rsidRPr="00EF7319">
              <w:rPr>
                <w:rStyle w:val="l7"/>
                <w:b/>
                <w:bCs/>
                <w:spacing w:val="71"/>
                <w:sz w:val="28"/>
                <w:szCs w:val="28"/>
                <w:bdr w:val="none" w:sz="0" w:space="0" w:color="auto" w:frame="1"/>
                <w:shd w:val="clear" w:color="auto" w:fill="FFFFFF"/>
                <w:lang w:val="ro-MD"/>
              </w:rPr>
              <w:t>A</w:t>
            </w:r>
          </w:p>
          <w:p w:rsidR="006C16B1" w:rsidRPr="00EF7319" w:rsidRDefault="006C16B1" w:rsidP="00F36FA6">
            <w:pPr>
              <w:jc w:val="center"/>
              <w:rPr>
                <w:rStyle w:val="a3"/>
                <w:b/>
                <w:bCs/>
                <w:sz w:val="28"/>
                <w:szCs w:val="28"/>
                <w:bdr w:val="none" w:sz="0" w:space="0" w:color="auto" w:frame="1"/>
                <w:shd w:val="clear" w:color="auto" w:fill="FFFFFF"/>
                <w:lang w:val="ro-MD"/>
              </w:rPr>
            </w:pPr>
            <w:r w:rsidRPr="00EF7319">
              <w:rPr>
                <w:rStyle w:val="a3"/>
                <w:b/>
                <w:bCs/>
                <w:sz w:val="28"/>
                <w:szCs w:val="28"/>
                <w:bdr w:val="none" w:sz="0" w:space="0" w:color="auto" w:frame="1"/>
                <w:shd w:val="clear" w:color="auto" w:fill="FFFFFF"/>
                <w:lang w:val="ro-MD"/>
              </w:rPr>
              <w:t>CLINICĂ  A PACIENTULUI</w:t>
            </w:r>
          </w:p>
          <w:p w:rsidR="006C16B1" w:rsidRPr="00EF7319" w:rsidRDefault="006C16B1" w:rsidP="00373592">
            <w:pPr>
              <w:rPr>
                <w:sz w:val="28"/>
                <w:szCs w:val="28"/>
                <w:lang w:val="ro-MD"/>
              </w:rPr>
            </w:pPr>
            <w:r w:rsidRPr="00EF7319">
              <w:rPr>
                <w:sz w:val="28"/>
                <w:szCs w:val="28"/>
                <w:lang w:val="ro-MD"/>
              </w:rPr>
              <w:t xml:space="preserve">Examinează primar pacienţii cu hemopatii internaţi în secţia de hematologie, în alte secţii spitaliceşti sau în secţia de internare.  </w:t>
            </w:r>
          </w:p>
        </w:tc>
        <w:tc>
          <w:tcPr>
            <w:tcW w:w="3257" w:type="dxa"/>
          </w:tcPr>
          <w:p w:rsidR="006C16B1" w:rsidRPr="00EF7319" w:rsidRDefault="006C16B1" w:rsidP="00F36FA6">
            <w:pPr>
              <w:jc w:val="both"/>
              <w:rPr>
                <w:b/>
                <w:bCs/>
                <w:sz w:val="28"/>
                <w:szCs w:val="28"/>
                <w:shd w:val="clear" w:color="auto" w:fill="FFFFFF"/>
                <w:lang w:val="ro-MD"/>
              </w:rPr>
            </w:pPr>
            <w:r w:rsidRPr="00EF7319">
              <w:rPr>
                <w:b/>
                <w:bCs/>
                <w:sz w:val="28"/>
                <w:szCs w:val="28"/>
                <w:shd w:val="clear" w:color="auto" w:fill="FFFFFF"/>
                <w:lang w:val="ro-MD"/>
              </w:rPr>
              <w:t>1.Determinarea  semnelor vitale ale pacientului</w:t>
            </w:r>
          </w:p>
          <w:p w:rsidR="006C16B1" w:rsidRPr="00EF7319" w:rsidRDefault="006C16B1" w:rsidP="00F36FA6">
            <w:pPr>
              <w:jc w:val="both"/>
              <w:rPr>
                <w:b/>
                <w:bCs/>
                <w:sz w:val="28"/>
                <w:szCs w:val="28"/>
                <w:shd w:val="clear" w:color="auto" w:fill="FFFFFF"/>
                <w:lang w:val="ro-MD"/>
              </w:rPr>
            </w:pPr>
            <w:r w:rsidRPr="00EF7319">
              <w:rPr>
                <w:b/>
                <w:bCs/>
                <w:sz w:val="28"/>
                <w:szCs w:val="28"/>
                <w:shd w:val="clear" w:color="auto" w:fill="FFFFFF"/>
                <w:lang w:val="ro-MD"/>
              </w:rPr>
              <w:t>2. Determinarea altor semne importante</w:t>
            </w:r>
          </w:p>
          <w:p w:rsidR="006C16B1" w:rsidRPr="00EF7319" w:rsidRDefault="006C16B1" w:rsidP="00F36FA6">
            <w:pPr>
              <w:jc w:val="both"/>
              <w:rPr>
                <w:b/>
                <w:bCs/>
                <w:sz w:val="28"/>
                <w:szCs w:val="28"/>
                <w:shd w:val="clear" w:color="auto" w:fill="FFFFFF"/>
                <w:lang w:val="ro-MD"/>
              </w:rPr>
            </w:pPr>
          </w:p>
          <w:p w:rsidR="006C16B1" w:rsidRPr="00EF7319" w:rsidRDefault="006C16B1" w:rsidP="00F36FA6">
            <w:pPr>
              <w:jc w:val="both"/>
              <w:rPr>
                <w:sz w:val="28"/>
                <w:szCs w:val="28"/>
                <w:lang w:val="ro-MD"/>
              </w:rPr>
            </w:pPr>
          </w:p>
          <w:p w:rsidR="006C16B1" w:rsidRPr="00EF7319" w:rsidRDefault="006C16B1" w:rsidP="00A72215">
            <w:pPr>
              <w:rPr>
                <w:sz w:val="28"/>
                <w:szCs w:val="28"/>
                <w:lang w:val="ro-MD"/>
              </w:rPr>
            </w:pPr>
            <w:r w:rsidRPr="00EF7319">
              <w:rPr>
                <w:sz w:val="28"/>
                <w:szCs w:val="28"/>
                <w:lang w:val="ro-MD"/>
              </w:rPr>
              <w:t>Examinarea clinică a pacientului cu hemopatii.</w:t>
            </w:r>
          </w:p>
          <w:p w:rsidR="006C16B1" w:rsidRPr="00EF7319" w:rsidRDefault="006C16B1" w:rsidP="00A72215">
            <w:pPr>
              <w:rPr>
                <w:sz w:val="28"/>
                <w:szCs w:val="28"/>
                <w:lang w:val="ro-MD"/>
              </w:rPr>
            </w:pPr>
            <w:r w:rsidRPr="00EF7319">
              <w:rPr>
                <w:sz w:val="28"/>
                <w:szCs w:val="28"/>
                <w:lang w:val="ro-MD"/>
              </w:rPr>
              <w:t xml:space="preserve">Circa </w:t>
            </w:r>
            <w:r>
              <w:rPr>
                <w:sz w:val="28"/>
                <w:szCs w:val="28"/>
                <w:lang w:val="ro-MD"/>
              </w:rPr>
              <w:t>4</w:t>
            </w:r>
            <w:r w:rsidRPr="00EF7319">
              <w:rPr>
                <w:sz w:val="28"/>
                <w:szCs w:val="28"/>
                <w:lang w:val="ro-MD"/>
              </w:rPr>
              <w:t>00 pacienti.</w:t>
            </w:r>
          </w:p>
        </w:tc>
        <w:tc>
          <w:tcPr>
            <w:tcW w:w="5275" w:type="dxa"/>
            <w:gridSpan w:val="2"/>
          </w:tcPr>
          <w:p w:rsidR="006C16B1" w:rsidRPr="00EF7319" w:rsidRDefault="006C16B1" w:rsidP="00441496">
            <w:pPr>
              <w:spacing w:after="0"/>
              <w:jc w:val="both"/>
              <w:rPr>
                <w:b/>
                <w:bCs/>
                <w:sz w:val="28"/>
                <w:szCs w:val="28"/>
                <w:shd w:val="clear" w:color="auto" w:fill="FFFFFF"/>
                <w:lang w:val="ro-MD"/>
              </w:rPr>
            </w:pPr>
            <w:r w:rsidRPr="00EF7319">
              <w:rPr>
                <w:b/>
                <w:bCs/>
                <w:sz w:val="28"/>
                <w:szCs w:val="28"/>
                <w:shd w:val="clear" w:color="auto" w:fill="FFFFFF"/>
                <w:lang w:val="ro-MD"/>
              </w:rPr>
              <w:lastRenderedPageBreak/>
              <w:t>I. Determinarea  semnelor vitale ale pacientului:</w:t>
            </w:r>
          </w:p>
          <w:p w:rsidR="006C16B1" w:rsidRPr="00EF7319" w:rsidRDefault="006C16B1" w:rsidP="00441496">
            <w:pPr>
              <w:spacing w:after="0" w:line="240" w:lineRule="auto"/>
              <w:rPr>
                <w:sz w:val="28"/>
                <w:szCs w:val="28"/>
                <w:shd w:val="clear" w:color="auto" w:fill="FFFFFF"/>
                <w:lang w:val="ro-MD"/>
              </w:rPr>
            </w:pPr>
            <w:r w:rsidRPr="00EF7319">
              <w:rPr>
                <w:sz w:val="28"/>
                <w:szCs w:val="28"/>
                <w:shd w:val="clear" w:color="auto" w:fill="FFFFFF"/>
                <w:lang w:val="ro-MD"/>
              </w:rPr>
              <w:t>1. Evaluarea diferenței dintre Semne</w:t>
            </w:r>
            <w:r w:rsidRPr="00EF7319">
              <w:rPr>
                <w:rStyle w:val="apple-converted-space"/>
                <w:sz w:val="28"/>
                <w:szCs w:val="28"/>
                <w:shd w:val="clear" w:color="auto" w:fill="FFFFFF"/>
                <w:lang w:val="ro-MD"/>
              </w:rPr>
              <w:t> </w:t>
            </w:r>
            <w:r w:rsidRPr="00EF7319">
              <w:rPr>
                <w:sz w:val="28"/>
                <w:szCs w:val="28"/>
                <w:shd w:val="clear" w:color="auto" w:fill="FFFFFF"/>
                <w:lang w:val="ro-MD"/>
              </w:rPr>
              <w:t>și Simptome</w:t>
            </w:r>
          </w:p>
          <w:p w:rsidR="006C16B1" w:rsidRPr="00EF7319" w:rsidRDefault="006C16B1" w:rsidP="00441496">
            <w:pPr>
              <w:spacing w:after="0" w:line="240" w:lineRule="auto"/>
              <w:rPr>
                <w:sz w:val="28"/>
                <w:szCs w:val="28"/>
                <w:shd w:val="clear" w:color="auto" w:fill="FFFFFF"/>
                <w:lang w:val="ro-MD"/>
              </w:rPr>
            </w:pPr>
            <w:r w:rsidRPr="00EF7319">
              <w:rPr>
                <w:sz w:val="28"/>
                <w:szCs w:val="28"/>
                <w:shd w:val="clear" w:color="auto" w:fill="FFFFFF"/>
                <w:lang w:val="ro-MD"/>
              </w:rPr>
              <w:t xml:space="preserve">2. Evaluarea frecvenței/calității </w:t>
            </w:r>
            <w:r w:rsidR="00773544">
              <w:rPr>
                <w:sz w:val="28"/>
                <w:szCs w:val="28"/>
                <w:shd w:val="clear" w:color="auto" w:fill="FFFFFF"/>
                <w:lang w:val="ro-MD"/>
              </w:rPr>
              <w:t>r</w:t>
            </w:r>
            <w:r w:rsidRPr="00EF7319">
              <w:rPr>
                <w:sz w:val="28"/>
                <w:szCs w:val="28"/>
                <w:shd w:val="clear" w:color="auto" w:fill="FFFFFF"/>
                <w:lang w:val="ro-MD"/>
              </w:rPr>
              <w:t>espirației (evaluare secundară)</w:t>
            </w:r>
          </w:p>
          <w:p w:rsidR="006C16B1" w:rsidRPr="00EF7319" w:rsidRDefault="006C16B1" w:rsidP="00441496">
            <w:pPr>
              <w:spacing w:after="0" w:line="240" w:lineRule="auto"/>
              <w:rPr>
                <w:sz w:val="28"/>
                <w:szCs w:val="28"/>
                <w:shd w:val="clear" w:color="auto" w:fill="FFFFFF"/>
                <w:lang w:val="ro-MD"/>
              </w:rPr>
            </w:pPr>
            <w:r w:rsidRPr="00EF7319">
              <w:rPr>
                <w:sz w:val="28"/>
                <w:szCs w:val="28"/>
                <w:shd w:val="clear" w:color="auto" w:fill="FFFFFF"/>
                <w:lang w:val="ro-MD"/>
              </w:rPr>
              <w:t>3. Verificarea frecvenței/ritmicității/calității pulsului</w:t>
            </w:r>
          </w:p>
          <w:p w:rsidR="006C16B1" w:rsidRPr="00EF7319" w:rsidRDefault="006C16B1" w:rsidP="00441496">
            <w:pPr>
              <w:spacing w:after="0" w:line="240" w:lineRule="auto"/>
              <w:rPr>
                <w:sz w:val="28"/>
                <w:szCs w:val="28"/>
                <w:shd w:val="clear" w:color="auto" w:fill="FFFFFF"/>
                <w:lang w:val="ro-MD"/>
              </w:rPr>
            </w:pPr>
            <w:r w:rsidRPr="00EF7319">
              <w:rPr>
                <w:sz w:val="28"/>
                <w:szCs w:val="28"/>
                <w:shd w:val="clear" w:color="auto" w:fill="FFFFFF"/>
                <w:lang w:val="ro-MD"/>
              </w:rPr>
              <w:t>5. Verificarea tegumentelor</w:t>
            </w:r>
          </w:p>
          <w:p w:rsidR="006C16B1" w:rsidRPr="00EF7319" w:rsidRDefault="006C16B1" w:rsidP="00441496">
            <w:pPr>
              <w:spacing w:after="0" w:line="240" w:lineRule="auto"/>
              <w:rPr>
                <w:rStyle w:val="apple-converted-space"/>
                <w:sz w:val="28"/>
                <w:szCs w:val="28"/>
                <w:shd w:val="clear" w:color="auto" w:fill="FFFFFF"/>
                <w:lang w:val="ro-MD"/>
              </w:rPr>
            </w:pPr>
            <w:r w:rsidRPr="00EF7319">
              <w:rPr>
                <w:sz w:val="28"/>
                <w:szCs w:val="28"/>
                <w:shd w:val="clear" w:color="auto" w:fill="FFFFFF"/>
                <w:lang w:val="ro-MD"/>
              </w:rPr>
              <w:lastRenderedPageBreak/>
              <w:t>6. Temperatura pacientului</w:t>
            </w:r>
            <w:r w:rsidRPr="00EF7319">
              <w:rPr>
                <w:rStyle w:val="apple-converted-space"/>
                <w:sz w:val="28"/>
                <w:szCs w:val="28"/>
                <w:shd w:val="clear" w:color="auto" w:fill="FFFFFF"/>
                <w:lang w:val="ro-MD"/>
              </w:rPr>
              <w:t> </w:t>
            </w:r>
          </w:p>
          <w:p w:rsidR="006C16B1" w:rsidRPr="00EF7319" w:rsidRDefault="006C16B1" w:rsidP="00441496">
            <w:pPr>
              <w:spacing w:after="0" w:line="240" w:lineRule="auto"/>
              <w:rPr>
                <w:b/>
                <w:bCs/>
                <w:sz w:val="28"/>
                <w:szCs w:val="28"/>
                <w:shd w:val="clear" w:color="auto" w:fill="FFFFFF"/>
                <w:lang w:val="ro-MD"/>
              </w:rPr>
            </w:pPr>
            <w:r w:rsidRPr="00EF7319">
              <w:rPr>
                <w:b/>
                <w:bCs/>
                <w:sz w:val="28"/>
                <w:szCs w:val="28"/>
                <w:shd w:val="clear" w:color="auto" w:fill="FFFFFF"/>
                <w:lang w:val="ro-MD"/>
              </w:rPr>
              <w:t xml:space="preserve">II. Determinarea altor semne vitale  importante: </w:t>
            </w:r>
          </w:p>
          <w:p w:rsidR="006C16B1" w:rsidRPr="00EF7319" w:rsidRDefault="006C16B1" w:rsidP="00441496">
            <w:pPr>
              <w:spacing w:after="0" w:line="240" w:lineRule="auto"/>
              <w:rPr>
                <w:sz w:val="28"/>
                <w:szCs w:val="28"/>
                <w:shd w:val="clear" w:color="auto" w:fill="FFFFFF"/>
                <w:lang w:val="ro-MD"/>
              </w:rPr>
            </w:pPr>
            <w:r w:rsidRPr="00EF7319">
              <w:rPr>
                <w:sz w:val="28"/>
                <w:szCs w:val="28"/>
                <w:shd w:val="clear" w:color="auto" w:fill="FFFFFF"/>
                <w:lang w:val="ro-MD"/>
              </w:rPr>
              <w:t>1.Dimensiunile</w:t>
            </w:r>
            <w:r w:rsidRPr="00EF7319">
              <w:rPr>
                <w:rStyle w:val="apple-converted-space"/>
                <w:sz w:val="28"/>
                <w:szCs w:val="28"/>
                <w:shd w:val="clear" w:color="auto" w:fill="FFFFFF"/>
                <w:lang w:val="ro-MD"/>
              </w:rPr>
              <w:t> </w:t>
            </w:r>
            <w:r w:rsidRPr="00EF7319">
              <w:rPr>
                <w:sz w:val="28"/>
                <w:szCs w:val="28"/>
                <w:shd w:val="clear" w:color="auto" w:fill="FFFFFF"/>
                <w:lang w:val="ro-MD"/>
              </w:rPr>
              <w:t>ganglionilor limfatici</w:t>
            </w:r>
          </w:p>
          <w:p w:rsidR="006C16B1" w:rsidRPr="00EF7319" w:rsidRDefault="006C16B1" w:rsidP="00441496">
            <w:pPr>
              <w:spacing w:after="0" w:line="240" w:lineRule="auto"/>
              <w:rPr>
                <w:sz w:val="28"/>
                <w:szCs w:val="28"/>
                <w:shd w:val="clear" w:color="auto" w:fill="FFFFFF"/>
                <w:lang w:val="ro-MD"/>
              </w:rPr>
            </w:pPr>
            <w:r w:rsidRPr="00EF7319">
              <w:rPr>
                <w:sz w:val="28"/>
                <w:szCs w:val="28"/>
                <w:shd w:val="clear" w:color="auto" w:fill="FFFFFF"/>
                <w:lang w:val="ro-MD"/>
              </w:rPr>
              <w:t>2. Nivelul de conștiență</w:t>
            </w:r>
          </w:p>
          <w:p w:rsidR="006C16B1" w:rsidRPr="00EF7319" w:rsidRDefault="006C16B1" w:rsidP="00441496">
            <w:pPr>
              <w:spacing w:after="0" w:line="240" w:lineRule="auto"/>
              <w:rPr>
                <w:sz w:val="28"/>
                <w:szCs w:val="28"/>
                <w:shd w:val="clear" w:color="auto" w:fill="FFFFFF"/>
                <w:lang w:val="ro-MD"/>
              </w:rPr>
            </w:pPr>
            <w:r w:rsidRPr="00EF7319">
              <w:rPr>
                <w:sz w:val="28"/>
                <w:szCs w:val="28"/>
                <w:shd w:val="clear" w:color="auto" w:fill="FFFFFF"/>
                <w:lang w:val="ro-MD"/>
              </w:rPr>
              <w:t>3. Dimensiunile ficatului și splinei</w:t>
            </w:r>
          </w:p>
          <w:p w:rsidR="006C16B1" w:rsidRPr="00EF7319" w:rsidRDefault="006C16B1" w:rsidP="00E369BC">
            <w:pPr>
              <w:spacing w:after="0" w:line="240" w:lineRule="auto"/>
              <w:rPr>
                <w:sz w:val="28"/>
                <w:szCs w:val="28"/>
                <w:shd w:val="clear" w:color="auto" w:fill="FFFFFF"/>
                <w:lang w:val="ro-MD"/>
              </w:rPr>
            </w:pPr>
            <w:r w:rsidRPr="00EF7319">
              <w:rPr>
                <w:sz w:val="28"/>
                <w:szCs w:val="28"/>
                <w:shd w:val="clear" w:color="auto" w:fill="FFFFFF"/>
                <w:lang w:val="ro-MD"/>
              </w:rPr>
              <w:t>4. A</w:t>
            </w:r>
            <w:r w:rsidR="00773544">
              <w:rPr>
                <w:sz w:val="28"/>
                <w:szCs w:val="28"/>
                <w:shd w:val="clear" w:color="auto" w:fill="FFFFFF"/>
                <w:lang w:val="ro-MD"/>
              </w:rPr>
              <w:t>u</w:t>
            </w:r>
            <w:r w:rsidRPr="00EF7319">
              <w:rPr>
                <w:sz w:val="28"/>
                <w:szCs w:val="28"/>
                <w:shd w:val="clear" w:color="auto" w:fill="FFFFFF"/>
                <w:lang w:val="ro-MD"/>
              </w:rPr>
              <w:t>scultația cordului și plamînilor</w:t>
            </w:r>
          </w:p>
          <w:p w:rsidR="006C16B1" w:rsidRPr="00EF7319" w:rsidRDefault="006C16B1" w:rsidP="00E369BC">
            <w:pPr>
              <w:spacing w:after="0" w:line="240" w:lineRule="auto"/>
              <w:rPr>
                <w:rFonts w:ascii="Arial" w:hAnsi="Arial" w:cs="Arial"/>
                <w:sz w:val="28"/>
                <w:szCs w:val="28"/>
                <w:shd w:val="clear" w:color="auto" w:fill="FFFFFF"/>
                <w:lang w:val="ro-MD"/>
              </w:rPr>
            </w:pPr>
            <w:r w:rsidRPr="00EF7319">
              <w:rPr>
                <w:sz w:val="28"/>
                <w:szCs w:val="28"/>
                <w:shd w:val="clear" w:color="auto" w:fill="FFFFFF"/>
                <w:lang w:val="ro-MD"/>
              </w:rPr>
              <w:t>5. Palparea pulsurilor arteriale</w:t>
            </w:r>
          </w:p>
          <w:p w:rsidR="006C16B1" w:rsidRPr="00EF7319" w:rsidRDefault="006C16B1" w:rsidP="00E369BC">
            <w:pPr>
              <w:spacing w:after="0" w:line="240" w:lineRule="auto"/>
              <w:rPr>
                <w:sz w:val="28"/>
                <w:szCs w:val="28"/>
                <w:shd w:val="clear" w:color="auto" w:fill="FFFFFF"/>
                <w:lang w:val="ro-MD"/>
              </w:rPr>
            </w:pPr>
            <w:r w:rsidRPr="00EF7319">
              <w:rPr>
                <w:sz w:val="28"/>
                <w:szCs w:val="28"/>
                <w:shd w:val="clear" w:color="auto" w:fill="FFFFFF"/>
                <w:lang w:val="ro-MD"/>
              </w:rPr>
              <w:t>6. Măsurarea bilaterala a tensiunii arteriale</w:t>
            </w:r>
          </w:p>
          <w:p w:rsidR="006C16B1" w:rsidRPr="00EF7319" w:rsidRDefault="006C16B1" w:rsidP="001A723B">
            <w:pPr>
              <w:spacing w:after="0" w:line="240" w:lineRule="auto"/>
              <w:rPr>
                <w:sz w:val="28"/>
                <w:szCs w:val="28"/>
                <w:shd w:val="clear" w:color="auto" w:fill="FFFFFF"/>
                <w:lang w:val="ro-MD"/>
              </w:rPr>
            </w:pPr>
            <w:r w:rsidRPr="00EF7319">
              <w:rPr>
                <w:sz w:val="28"/>
                <w:szCs w:val="28"/>
                <w:shd w:val="clear" w:color="auto" w:fill="FFFFFF"/>
                <w:lang w:val="ro-MD"/>
              </w:rPr>
              <w:t xml:space="preserve">7. Efectuarea </w:t>
            </w:r>
            <w:r w:rsidRPr="00EF7319">
              <w:rPr>
                <w:rStyle w:val="apple-converted-space"/>
                <w:sz w:val="28"/>
                <w:szCs w:val="28"/>
                <w:shd w:val="clear" w:color="auto" w:fill="FFFFFF"/>
                <w:lang w:val="ro-MD"/>
              </w:rPr>
              <w:t> </w:t>
            </w:r>
            <w:r w:rsidRPr="00EF7319">
              <w:rPr>
                <w:rStyle w:val="a5"/>
                <w:b w:val="0"/>
                <w:bCs w:val="0"/>
                <w:sz w:val="28"/>
                <w:szCs w:val="28"/>
                <w:shd w:val="clear" w:color="auto" w:fill="FFFFFF"/>
                <w:lang w:val="ro-MD"/>
              </w:rPr>
              <w:t>electrocardiogramei (ECG) de repaus</w:t>
            </w:r>
            <w:r w:rsidRPr="00EF7319">
              <w:rPr>
                <w:b/>
                <w:bCs/>
                <w:sz w:val="28"/>
                <w:szCs w:val="28"/>
                <w:shd w:val="clear" w:color="auto" w:fill="FFFFFF"/>
                <w:lang w:val="ro-MD"/>
              </w:rPr>
              <w:t>.</w:t>
            </w:r>
          </w:p>
        </w:tc>
        <w:tc>
          <w:tcPr>
            <w:tcW w:w="1181" w:type="dxa"/>
            <w:gridSpan w:val="4"/>
          </w:tcPr>
          <w:p w:rsidR="006C16B1" w:rsidRPr="00762CE1" w:rsidRDefault="006C16B1" w:rsidP="00A72215">
            <w:pPr>
              <w:rPr>
                <w:sz w:val="28"/>
                <w:szCs w:val="28"/>
                <w:lang w:val="pt-BR"/>
              </w:rPr>
            </w:pPr>
          </w:p>
        </w:tc>
      </w:tr>
      <w:tr w:rsidR="006C16B1" w:rsidRPr="00C72C00">
        <w:tc>
          <w:tcPr>
            <w:tcW w:w="236" w:type="dxa"/>
          </w:tcPr>
          <w:p w:rsidR="006C16B1" w:rsidRPr="00762CE1" w:rsidRDefault="006C16B1" w:rsidP="00A72215">
            <w:pPr>
              <w:rPr>
                <w:sz w:val="28"/>
                <w:szCs w:val="28"/>
                <w:lang w:val="pt-BR"/>
              </w:rPr>
            </w:pPr>
          </w:p>
        </w:tc>
        <w:tc>
          <w:tcPr>
            <w:tcW w:w="4829" w:type="dxa"/>
            <w:gridSpan w:val="3"/>
          </w:tcPr>
          <w:p w:rsidR="006C16B1" w:rsidRPr="00762CE1" w:rsidRDefault="006C16B1" w:rsidP="00A72215">
            <w:pPr>
              <w:rPr>
                <w:sz w:val="28"/>
                <w:szCs w:val="28"/>
                <w:lang w:val="ro-RO"/>
              </w:rPr>
            </w:pPr>
            <w:r w:rsidRPr="00EF7319">
              <w:rPr>
                <w:sz w:val="28"/>
                <w:szCs w:val="28"/>
                <w:lang w:val="ro-MD"/>
              </w:rPr>
              <w:t xml:space="preserve">Impreună cu medicul repsonsabil elaborează planul de investigaţii şi tratament al pacientului cu hemopatie, completează foaia de observaţie clinică, cu completările necesare pe parcursul spitalizării. Monitorizează îndepilinrea acţiunilor prescrise.   Impreună cu medicul repsonsabil </w:t>
            </w:r>
            <w:r>
              <w:rPr>
                <w:sz w:val="28"/>
                <w:szCs w:val="28"/>
                <w:lang w:val="ro-MD"/>
              </w:rPr>
              <w:t>zilnic curează 4 – 5 pacienţi.</w:t>
            </w:r>
          </w:p>
          <w:p w:rsidR="006C16B1" w:rsidRPr="00EF7319" w:rsidRDefault="006C16B1" w:rsidP="00A72215">
            <w:pPr>
              <w:rPr>
                <w:sz w:val="28"/>
                <w:szCs w:val="28"/>
                <w:lang w:val="ro-MD"/>
              </w:rPr>
            </w:pPr>
            <w:r w:rsidRPr="00EF7319">
              <w:rPr>
                <w:sz w:val="28"/>
                <w:szCs w:val="28"/>
                <w:lang w:val="ro-MD"/>
              </w:rPr>
              <w:lastRenderedPageBreak/>
              <w:t>Perfectează documetaţia de gardă cu raporatarea ulterioară şefului de secţie, clinicii, precum şi la conferința matinală  (raportul de gardă).</w:t>
            </w:r>
          </w:p>
          <w:p w:rsidR="006C16B1" w:rsidRPr="00EF7319" w:rsidRDefault="006C16B1" w:rsidP="00316AB8">
            <w:pPr>
              <w:tabs>
                <w:tab w:val="left" w:pos="830"/>
              </w:tabs>
              <w:rPr>
                <w:sz w:val="28"/>
                <w:szCs w:val="28"/>
                <w:lang w:val="ro-MD"/>
              </w:rPr>
            </w:pPr>
            <w:r w:rsidRPr="00EF7319">
              <w:rPr>
                <w:sz w:val="28"/>
                <w:szCs w:val="28"/>
                <w:lang w:val="ro-MD"/>
              </w:rPr>
              <w:t>Împreună cu medicul responsabil efectuează primirea şi examinarea pacienţilor în secția de hematologie sau internare cu îndeplinirea documentaţiei necesare.</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Examinarea pacientului cu suspiciune la diferite maladii ale sistemului hematopoietic: 400 (</w:t>
            </w:r>
            <w:r>
              <w:rPr>
                <w:sz w:val="24"/>
                <w:szCs w:val="24"/>
                <w:lang w:val="it-IT"/>
              </w:rPr>
              <w:t>A/</w:t>
            </w:r>
            <w:r w:rsidRPr="00D823BE">
              <w:rPr>
                <w:sz w:val="24"/>
                <w:szCs w:val="24"/>
                <w:lang w:val="it-IT"/>
              </w:rPr>
              <w:t>E)</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color w:val="000000"/>
                <w:sz w:val="24"/>
                <w:szCs w:val="24"/>
                <w:lang w:val="it-IT"/>
              </w:rPr>
              <w:t xml:space="preserve">Alcătuirea planului de cercetare a bolnavului cu limfadenopatie : 100 </w:t>
            </w:r>
            <w:r w:rsidRPr="00D823BE">
              <w:rPr>
                <w:sz w:val="24"/>
                <w:szCs w:val="24"/>
                <w:lang w:val="it-IT"/>
              </w:rPr>
              <w:t>(E)</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color w:val="000000"/>
                <w:sz w:val="24"/>
                <w:szCs w:val="24"/>
                <w:lang w:val="it-IT"/>
              </w:rPr>
              <w:t xml:space="preserve">Alcătuirea planului de cercetare a bolnavului cu afectarea primară a ganglionilor limfatici mediastinali, a cavităţii abdominale şi spaţiului retroperitoneal: 50 </w:t>
            </w:r>
            <w:r w:rsidRPr="00D823BE">
              <w:rPr>
                <w:sz w:val="24"/>
                <w:szCs w:val="24"/>
                <w:lang w:val="it-IT"/>
              </w:rPr>
              <w:t>(E)</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color w:val="000000"/>
                <w:sz w:val="24"/>
                <w:szCs w:val="24"/>
                <w:lang w:val="it-IT"/>
              </w:rPr>
              <w:t>Alcătuirea planului de cercetare a bolnavilor pentru diagnosticul diferenţial al splenomegaliilor cu formaţiuni tumorale în hipocondrul stâng: 50 (E)</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color w:val="000000"/>
                <w:sz w:val="24"/>
                <w:szCs w:val="24"/>
                <w:lang w:val="it-IT"/>
              </w:rPr>
              <w:lastRenderedPageBreak/>
              <w:t>Determinarea clinică a tipului sindromului hemoragic: 50 (E)</w:t>
            </w:r>
          </w:p>
          <w:p w:rsidR="006C16B1" w:rsidRPr="00773544" w:rsidRDefault="006C16B1" w:rsidP="00D823BE">
            <w:pPr>
              <w:pStyle w:val="a4"/>
              <w:spacing w:after="0" w:line="240" w:lineRule="auto"/>
              <w:ind w:left="0"/>
              <w:jc w:val="both"/>
              <w:rPr>
                <w:sz w:val="24"/>
                <w:szCs w:val="24"/>
                <w:lang w:val="it-IT"/>
              </w:rPr>
            </w:pPr>
            <w:r w:rsidRPr="00D823BE">
              <w:rPr>
                <w:color w:val="000000"/>
                <w:sz w:val="24"/>
                <w:szCs w:val="24"/>
                <w:lang w:val="it-IT"/>
              </w:rPr>
              <w:t>Pregătirea pacienților pentru investigații imagistice (radiografia tractului gastrointestinal, radiografia oaselor, ultrasonografia, scintigrafia cu radioisotopi, rezonanța nucleară magnetică și tomografia computerizată simplă/spiralată a toracelui, abdomenului, coloanei vertebrale) și endoscopice (VEGDS, colonoscopia): 20 (E)</w:t>
            </w:r>
          </w:p>
          <w:p w:rsidR="006C16B1" w:rsidRPr="00D823BE" w:rsidRDefault="006C16B1" w:rsidP="00D823BE">
            <w:pPr>
              <w:pStyle w:val="a4"/>
              <w:spacing w:after="0" w:line="240" w:lineRule="auto"/>
              <w:ind w:left="0"/>
              <w:jc w:val="both"/>
              <w:rPr>
                <w:sz w:val="24"/>
                <w:szCs w:val="24"/>
                <w:lang w:val="en-US"/>
              </w:rPr>
            </w:pPr>
            <w:proofErr w:type="spellStart"/>
            <w:r w:rsidRPr="00D823BE">
              <w:rPr>
                <w:color w:val="000000"/>
                <w:sz w:val="24"/>
                <w:szCs w:val="24"/>
                <w:lang w:val="en-US"/>
              </w:rPr>
              <w:t>Alcătuirea</w:t>
            </w:r>
            <w:proofErr w:type="spellEnd"/>
            <w:r w:rsidRPr="00D823BE">
              <w:rPr>
                <w:color w:val="000000"/>
                <w:sz w:val="24"/>
                <w:szCs w:val="24"/>
                <w:lang w:val="en-US"/>
              </w:rPr>
              <w:t xml:space="preserve"> </w:t>
            </w:r>
            <w:proofErr w:type="spellStart"/>
            <w:r w:rsidRPr="00D823BE">
              <w:rPr>
                <w:color w:val="000000"/>
                <w:sz w:val="24"/>
                <w:szCs w:val="24"/>
                <w:lang w:val="en-US"/>
              </w:rPr>
              <w:t>planului</w:t>
            </w:r>
            <w:proofErr w:type="spellEnd"/>
            <w:r w:rsidRPr="00D823BE">
              <w:rPr>
                <w:color w:val="000000"/>
                <w:sz w:val="24"/>
                <w:szCs w:val="24"/>
                <w:lang w:val="en-US"/>
              </w:rPr>
              <w:t xml:space="preserve"> de </w:t>
            </w:r>
            <w:proofErr w:type="spellStart"/>
            <w:r w:rsidRPr="00D823BE">
              <w:rPr>
                <w:color w:val="000000"/>
                <w:sz w:val="24"/>
                <w:szCs w:val="24"/>
                <w:lang w:val="en-US"/>
              </w:rPr>
              <w:t>tratament</w:t>
            </w:r>
            <w:proofErr w:type="spellEnd"/>
            <w:r w:rsidRPr="00D823BE">
              <w:rPr>
                <w:color w:val="000000"/>
                <w:sz w:val="24"/>
                <w:szCs w:val="24"/>
                <w:lang w:val="en-US"/>
              </w:rPr>
              <w:t xml:space="preserve"> al </w:t>
            </w:r>
            <w:proofErr w:type="spellStart"/>
            <w:r w:rsidRPr="00D823BE">
              <w:rPr>
                <w:color w:val="000000"/>
                <w:sz w:val="24"/>
                <w:szCs w:val="24"/>
                <w:lang w:val="en-US"/>
              </w:rPr>
              <w:t>pacientului</w:t>
            </w:r>
            <w:proofErr w:type="spellEnd"/>
            <w:r w:rsidRPr="00D823BE">
              <w:rPr>
                <w:color w:val="000000"/>
                <w:sz w:val="24"/>
                <w:szCs w:val="24"/>
                <w:lang w:val="en-US"/>
              </w:rPr>
              <w:t xml:space="preserve"> cu </w:t>
            </w:r>
            <w:proofErr w:type="spellStart"/>
            <w:r w:rsidRPr="00D823BE">
              <w:rPr>
                <w:color w:val="000000"/>
                <w:sz w:val="24"/>
                <w:szCs w:val="24"/>
                <w:lang w:val="en-US"/>
              </w:rPr>
              <w:t>anemie</w:t>
            </w:r>
            <w:proofErr w:type="spellEnd"/>
            <w:r w:rsidRPr="00D823BE">
              <w:rPr>
                <w:color w:val="000000"/>
                <w:sz w:val="24"/>
                <w:szCs w:val="24"/>
                <w:lang w:val="en-US"/>
              </w:rPr>
              <w:t>: 50 (E)</w:t>
            </w:r>
          </w:p>
          <w:p w:rsidR="006C16B1" w:rsidRPr="00D823BE" w:rsidRDefault="006C16B1" w:rsidP="00D823BE">
            <w:pPr>
              <w:pStyle w:val="a4"/>
              <w:spacing w:after="0" w:line="240" w:lineRule="auto"/>
              <w:ind w:left="0"/>
              <w:jc w:val="both"/>
              <w:rPr>
                <w:sz w:val="24"/>
                <w:szCs w:val="24"/>
                <w:lang w:val="en-US"/>
              </w:rPr>
            </w:pPr>
            <w:proofErr w:type="spellStart"/>
            <w:r w:rsidRPr="00D823BE">
              <w:rPr>
                <w:color w:val="000000"/>
                <w:sz w:val="24"/>
                <w:szCs w:val="24"/>
                <w:lang w:val="en-US"/>
              </w:rPr>
              <w:t>Alcătuirea</w:t>
            </w:r>
            <w:proofErr w:type="spellEnd"/>
            <w:r w:rsidRPr="00D823BE">
              <w:rPr>
                <w:color w:val="000000"/>
                <w:sz w:val="24"/>
                <w:szCs w:val="24"/>
                <w:lang w:val="en-US"/>
              </w:rPr>
              <w:t xml:space="preserve"> </w:t>
            </w:r>
            <w:proofErr w:type="spellStart"/>
            <w:r w:rsidRPr="00D823BE">
              <w:rPr>
                <w:color w:val="000000"/>
                <w:sz w:val="24"/>
                <w:szCs w:val="24"/>
                <w:lang w:val="en-US"/>
              </w:rPr>
              <w:t>planului</w:t>
            </w:r>
            <w:proofErr w:type="spellEnd"/>
            <w:r w:rsidRPr="00D823BE">
              <w:rPr>
                <w:color w:val="000000"/>
                <w:sz w:val="24"/>
                <w:szCs w:val="24"/>
                <w:lang w:val="en-US"/>
              </w:rPr>
              <w:t xml:space="preserve"> de </w:t>
            </w:r>
            <w:proofErr w:type="spellStart"/>
            <w:r w:rsidRPr="00D823BE">
              <w:rPr>
                <w:color w:val="000000"/>
                <w:sz w:val="24"/>
                <w:szCs w:val="24"/>
                <w:lang w:val="en-US"/>
              </w:rPr>
              <w:t>tratament</w:t>
            </w:r>
            <w:proofErr w:type="spellEnd"/>
            <w:r w:rsidRPr="00D823BE">
              <w:rPr>
                <w:color w:val="000000"/>
                <w:sz w:val="24"/>
                <w:szCs w:val="24"/>
                <w:lang w:val="en-US"/>
              </w:rPr>
              <w:t xml:space="preserve"> al </w:t>
            </w:r>
            <w:proofErr w:type="spellStart"/>
            <w:r w:rsidRPr="00D823BE">
              <w:rPr>
                <w:color w:val="000000"/>
                <w:sz w:val="24"/>
                <w:szCs w:val="24"/>
                <w:lang w:val="en-US"/>
              </w:rPr>
              <w:t>pacientului</w:t>
            </w:r>
            <w:proofErr w:type="spellEnd"/>
            <w:r w:rsidRPr="00D823BE">
              <w:rPr>
                <w:color w:val="000000"/>
                <w:sz w:val="24"/>
                <w:szCs w:val="24"/>
                <w:lang w:val="en-US"/>
              </w:rPr>
              <w:t xml:space="preserve"> cu </w:t>
            </w:r>
            <w:proofErr w:type="spellStart"/>
            <w:r w:rsidRPr="00D823BE">
              <w:rPr>
                <w:color w:val="000000"/>
                <w:sz w:val="24"/>
                <w:szCs w:val="24"/>
                <w:lang w:val="en-US"/>
              </w:rPr>
              <w:t>hemopatie</w:t>
            </w:r>
            <w:proofErr w:type="spellEnd"/>
            <w:r w:rsidRPr="00D823BE">
              <w:rPr>
                <w:color w:val="000000"/>
                <w:sz w:val="24"/>
                <w:szCs w:val="24"/>
                <w:lang w:val="en-US"/>
              </w:rPr>
              <w:t xml:space="preserve"> </w:t>
            </w:r>
            <w:proofErr w:type="spellStart"/>
            <w:r w:rsidRPr="00D823BE">
              <w:rPr>
                <w:color w:val="000000"/>
                <w:sz w:val="24"/>
                <w:szCs w:val="24"/>
                <w:lang w:val="en-US"/>
              </w:rPr>
              <w:t>malignă</w:t>
            </w:r>
            <w:proofErr w:type="spellEnd"/>
            <w:r w:rsidRPr="00D823BE">
              <w:rPr>
                <w:color w:val="000000"/>
                <w:sz w:val="24"/>
                <w:szCs w:val="24"/>
                <w:lang w:val="en-US"/>
              </w:rPr>
              <w:t>: 100 (E)</w:t>
            </w:r>
          </w:p>
          <w:p w:rsidR="006C16B1" w:rsidRPr="00D823BE" w:rsidRDefault="006C16B1" w:rsidP="00D823BE">
            <w:pPr>
              <w:pStyle w:val="a4"/>
              <w:spacing w:after="0" w:line="240" w:lineRule="auto"/>
              <w:ind w:left="0"/>
              <w:jc w:val="both"/>
              <w:rPr>
                <w:sz w:val="24"/>
                <w:szCs w:val="24"/>
                <w:lang w:val="en-US"/>
              </w:rPr>
            </w:pPr>
            <w:proofErr w:type="spellStart"/>
            <w:r w:rsidRPr="00D823BE">
              <w:rPr>
                <w:color w:val="000000"/>
                <w:sz w:val="24"/>
                <w:szCs w:val="24"/>
                <w:lang w:val="en-US"/>
              </w:rPr>
              <w:t>Alcătuirea</w:t>
            </w:r>
            <w:proofErr w:type="spellEnd"/>
            <w:r w:rsidRPr="00D823BE">
              <w:rPr>
                <w:color w:val="000000"/>
                <w:sz w:val="24"/>
                <w:szCs w:val="24"/>
                <w:lang w:val="en-US"/>
              </w:rPr>
              <w:t xml:space="preserve"> </w:t>
            </w:r>
            <w:proofErr w:type="spellStart"/>
            <w:r w:rsidRPr="00D823BE">
              <w:rPr>
                <w:color w:val="000000"/>
                <w:sz w:val="24"/>
                <w:szCs w:val="24"/>
                <w:lang w:val="en-US"/>
              </w:rPr>
              <w:t>planului</w:t>
            </w:r>
            <w:proofErr w:type="spellEnd"/>
            <w:r w:rsidRPr="00D823BE">
              <w:rPr>
                <w:color w:val="000000"/>
                <w:sz w:val="24"/>
                <w:szCs w:val="24"/>
                <w:lang w:val="en-US"/>
              </w:rPr>
              <w:t xml:space="preserve"> de </w:t>
            </w:r>
            <w:proofErr w:type="spellStart"/>
            <w:r w:rsidRPr="00D823BE">
              <w:rPr>
                <w:color w:val="000000"/>
                <w:sz w:val="24"/>
                <w:szCs w:val="24"/>
                <w:lang w:val="en-US"/>
              </w:rPr>
              <w:t>tratament</w:t>
            </w:r>
            <w:proofErr w:type="spellEnd"/>
            <w:r w:rsidRPr="00D823BE">
              <w:rPr>
                <w:color w:val="000000"/>
                <w:sz w:val="24"/>
                <w:szCs w:val="24"/>
                <w:lang w:val="en-US"/>
              </w:rPr>
              <w:t xml:space="preserve"> al </w:t>
            </w:r>
            <w:proofErr w:type="spellStart"/>
            <w:r w:rsidRPr="00D823BE">
              <w:rPr>
                <w:color w:val="000000"/>
                <w:sz w:val="24"/>
                <w:szCs w:val="24"/>
                <w:lang w:val="en-US"/>
              </w:rPr>
              <w:t>pacientului</w:t>
            </w:r>
            <w:proofErr w:type="spellEnd"/>
            <w:r w:rsidRPr="00D823BE">
              <w:rPr>
                <w:color w:val="000000"/>
                <w:sz w:val="24"/>
                <w:szCs w:val="24"/>
                <w:lang w:val="en-US"/>
              </w:rPr>
              <w:t xml:space="preserve"> cu </w:t>
            </w:r>
            <w:proofErr w:type="spellStart"/>
            <w:r w:rsidRPr="00D823BE">
              <w:rPr>
                <w:color w:val="000000"/>
                <w:sz w:val="24"/>
                <w:szCs w:val="24"/>
                <w:lang w:val="en-US"/>
              </w:rPr>
              <w:t>trombocitopenie</w:t>
            </w:r>
            <w:proofErr w:type="spellEnd"/>
            <w:r w:rsidRPr="00D823BE">
              <w:rPr>
                <w:color w:val="000000"/>
                <w:sz w:val="24"/>
                <w:szCs w:val="24"/>
                <w:lang w:val="en-US"/>
              </w:rPr>
              <w:t>: 10 (E)</w:t>
            </w:r>
          </w:p>
          <w:p w:rsidR="006C16B1" w:rsidRPr="00D823BE" w:rsidRDefault="006C16B1" w:rsidP="00D823BE">
            <w:pPr>
              <w:pStyle w:val="a4"/>
              <w:spacing w:after="0" w:line="240" w:lineRule="auto"/>
              <w:ind w:left="0"/>
              <w:jc w:val="both"/>
              <w:rPr>
                <w:sz w:val="24"/>
                <w:szCs w:val="24"/>
                <w:lang w:val="en-US"/>
              </w:rPr>
            </w:pPr>
            <w:proofErr w:type="spellStart"/>
            <w:r w:rsidRPr="00D823BE">
              <w:rPr>
                <w:color w:val="000000"/>
                <w:sz w:val="24"/>
                <w:szCs w:val="24"/>
                <w:lang w:val="en-US"/>
              </w:rPr>
              <w:t>Alcătuirea</w:t>
            </w:r>
            <w:proofErr w:type="spellEnd"/>
            <w:r w:rsidRPr="00D823BE">
              <w:rPr>
                <w:color w:val="000000"/>
                <w:sz w:val="24"/>
                <w:szCs w:val="24"/>
                <w:lang w:val="en-US"/>
              </w:rPr>
              <w:t xml:space="preserve"> </w:t>
            </w:r>
            <w:proofErr w:type="spellStart"/>
            <w:r w:rsidRPr="00D823BE">
              <w:rPr>
                <w:color w:val="000000"/>
                <w:sz w:val="24"/>
                <w:szCs w:val="24"/>
                <w:lang w:val="en-US"/>
              </w:rPr>
              <w:t>planului</w:t>
            </w:r>
            <w:proofErr w:type="spellEnd"/>
            <w:r w:rsidRPr="00D823BE">
              <w:rPr>
                <w:color w:val="000000"/>
                <w:sz w:val="24"/>
                <w:szCs w:val="24"/>
                <w:lang w:val="en-US"/>
              </w:rPr>
              <w:t xml:space="preserve"> de </w:t>
            </w:r>
            <w:proofErr w:type="spellStart"/>
            <w:r w:rsidRPr="00D823BE">
              <w:rPr>
                <w:color w:val="000000"/>
                <w:sz w:val="24"/>
                <w:szCs w:val="24"/>
                <w:lang w:val="en-US"/>
              </w:rPr>
              <w:t>tratament</w:t>
            </w:r>
            <w:proofErr w:type="spellEnd"/>
            <w:r w:rsidRPr="00D823BE">
              <w:rPr>
                <w:color w:val="000000"/>
                <w:sz w:val="24"/>
                <w:szCs w:val="24"/>
                <w:lang w:val="en-US"/>
              </w:rPr>
              <w:t xml:space="preserve"> al </w:t>
            </w:r>
            <w:proofErr w:type="spellStart"/>
            <w:r w:rsidRPr="00D823BE">
              <w:rPr>
                <w:color w:val="000000"/>
                <w:sz w:val="24"/>
                <w:szCs w:val="24"/>
                <w:lang w:val="en-US"/>
              </w:rPr>
              <w:t>pacientului</w:t>
            </w:r>
            <w:proofErr w:type="spellEnd"/>
            <w:r w:rsidRPr="00D823BE">
              <w:rPr>
                <w:color w:val="000000"/>
                <w:sz w:val="24"/>
                <w:szCs w:val="24"/>
                <w:lang w:val="en-US"/>
              </w:rPr>
              <w:t xml:space="preserve"> cu </w:t>
            </w:r>
            <w:proofErr w:type="spellStart"/>
            <w:r w:rsidRPr="00D823BE">
              <w:rPr>
                <w:color w:val="000000"/>
                <w:sz w:val="24"/>
                <w:szCs w:val="24"/>
                <w:lang w:val="en-US"/>
              </w:rPr>
              <w:t>coagulopatie</w:t>
            </w:r>
            <w:proofErr w:type="spellEnd"/>
            <w:r w:rsidRPr="00D823BE">
              <w:rPr>
                <w:color w:val="000000"/>
                <w:sz w:val="24"/>
                <w:szCs w:val="24"/>
                <w:lang w:val="en-US"/>
              </w:rPr>
              <w:t> : 10 (E)</w:t>
            </w:r>
          </w:p>
          <w:p w:rsidR="006C16B1" w:rsidRPr="00D823BE" w:rsidRDefault="006C16B1" w:rsidP="00D823BE">
            <w:pPr>
              <w:pStyle w:val="a4"/>
              <w:spacing w:after="0" w:line="240" w:lineRule="auto"/>
              <w:ind w:left="0"/>
              <w:jc w:val="both"/>
              <w:rPr>
                <w:sz w:val="24"/>
                <w:szCs w:val="24"/>
                <w:lang w:val="en-US"/>
              </w:rPr>
            </w:pPr>
            <w:proofErr w:type="spellStart"/>
            <w:r w:rsidRPr="00D823BE">
              <w:rPr>
                <w:color w:val="000000"/>
                <w:sz w:val="24"/>
                <w:szCs w:val="24"/>
                <w:lang w:val="en-US"/>
              </w:rPr>
              <w:t>Însușirea</w:t>
            </w:r>
            <w:proofErr w:type="spellEnd"/>
            <w:r w:rsidRPr="00D823BE">
              <w:rPr>
                <w:color w:val="000000"/>
                <w:sz w:val="24"/>
                <w:szCs w:val="24"/>
                <w:lang w:val="en-US"/>
              </w:rPr>
              <w:t> </w:t>
            </w:r>
            <w:proofErr w:type="spellStart"/>
            <w:r w:rsidRPr="00D823BE">
              <w:rPr>
                <w:color w:val="000000"/>
                <w:sz w:val="24"/>
                <w:szCs w:val="24"/>
                <w:lang w:val="en-US"/>
              </w:rPr>
              <w:t>și</w:t>
            </w:r>
            <w:proofErr w:type="spellEnd"/>
            <w:r w:rsidRPr="00D823BE">
              <w:rPr>
                <w:color w:val="000000"/>
                <w:sz w:val="24"/>
                <w:szCs w:val="24"/>
                <w:lang w:val="en-US"/>
              </w:rPr>
              <w:t xml:space="preserve"> </w:t>
            </w:r>
            <w:proofErr w:type="spellStart"/>
            <w:r w:rsidRPr="00D823BE">
              <w:rPr>
                <w:color w:val="000000"/>
                <w:sz w:val="24"/>
                <w:szCs w:val="24"/>
                <w:lang w:val="en-US"/>
              </w:rPr>
              <w:t>aplicarea</w:t>
            </w:r>
            <w:proofErr w:type="spellEnd"/>
            <w:r w:rsidRPr="00D823BE">
              <w:rPr>
                <w:color w:val="000000"/>
                <w:sz w:val="24"/>
                <w:szCs w:val="24"/>
                <w:lang w:val="en-US"/>
              </w:rPr>
              <w:t xml:space="preserve"> </w:t>
            </w:r>
            <w:proofErr w:type="spellStart"/>
            <w:r w:rsidRPr="00D823BE">
              <w:rPr>
                <w:color w:val="000000"/>
                <w:sz w:val="24"/>
                <w:szCs w:val="24"/>
                <w:lang w:val="en-US"/>
              </w:rPr>
              <w:t>principiilor</w:t>
            </w:r>
            <w:proofErr w:type="spellEnd"/>
            <w:r w:rsidRPr="00D823BE">
              <w:rPr>
                <w:color w:val="000000"/>
                <w:sz w:val="24"/>
                <w:szCs w:val="24"/>
                <w:lang w:val="en-US"/>
              </w:rPr>
              <w:t xml:space="preserve"> </w:t>
            </w:r>
            <w:proofErr w:type="spellStart"/>
            <w:r w:rsidRPr="00D823BE">
              <w:rPr>
                <w:color w:val="000000"/>
                <w:sz w:val="24"/>
                <w:szCs w:val="24"/>
                <w:lang w:val="en-US"/>
              </w:rPr>
              <w:t>terapiei</w:t>
            </w:r>
            <w:proofErr w:type="spellEnd"/>
            <w:r w:rsidRPr="00D823BE">
              <w:rPr>
                <w:color w:val="000000"/>
                <w:sz w:val="24"/>
                <w:szCs w:val="24"/>
                <w:lang w:val="en-US"/>
              </w:rPr>
              <w:t xml:space="preserve"> cu </w:t>
            </w:r>
            <w:proofErr w:type="spellStart"/>
            <w:r w:rsidRPr="00D823BE">
              <w:rPr>
                <w:color w:val="000000"/>
                <w:sz w:val="24"/>
                <w:szCs w:val="24"/>
                <w:lang w:val="en-US"/>
              </w:rPr>
              <w:t>componenți</w:t>
            </w:r>
            <w:proofErr w:type="spellEnd"/>
            <w:r w:rsidRPr="00D823BE">
              <w:rPr>
                <w:color w:val="000000"/>
                <w:sz w:val="24"/>
                <w:szCs w:val="24"/>
                <w:lang w:val="en-US"/>
              </w:rPr>
              <w:t xml:space="preserve"> </w:t>
            </w:r>
            <w:proofErr w:type="spellStart"/>
            <w:r w:rsidRPr="00D823BE">
              <w:rPr>
                <w:color w:val="000000"/>
                <w:sz w:val="24"/>
                <w:szCs w:val="24"/>
                <w:lang w:val="en-US"/>
              </w:rPr>
              <w:t>sanguini</w:t>
            </w:r>
            <w:proofErr w:type="spellEnd"/>
            <w:r w:rsidRPr="00D823BE">
              <w:rPr>
                <w:color w:val="000000"/>
                <w:sz w:val="24"/>
                <w:szCs w:val="24"/>
                <w:lang w:val="en-US"/>
              </w:rPr>
              <w:t>: 50 (E)</w:t>
            </w:r>
          </w:p>
          <w:p w:rsidR="006C16B1" w:rsidRPr="00D823BE" w:rsidRDefault="006C16B1" w:rsidP="00D823BE">
            <w:pPr>
              <w:pStyle w:val="a4"/>
              <w:spacing w:after="0" w:line="240" w:lineRule="auto"/>
              <w:ind w:left="0"/>
              <w:jc w:val="both"/>
              <w:rPr>
                <w:b/>
                <w:bCs/>
                <w:sz w:val="24"/>
                <w:szCs w:val="24"/>
                <w:lang w:val="en-US"/>
              </w:rPr>
            </w:pPr>
            <w:r w:rsidRPr="00D823BE">
              <w:rPr>
                <w:sz w:val="24"/>
                <w:szCs w:val="24"/>
                <w:lang w:val="en-US"/>
              </w:rPr>
              <w:t xml:space="preserve"> </w:t>
            </w:r>
            <w:proofErr w:type="spellStart"/>
            <w:r w:rsidRPr="00D823BE">
              <w:rPr>
                <w:sz w:val="24"/>
                <w:szCs w:val="24"/>
                <w:lang w:val="en-US"/>
              </w:rPr>
              <w:t>Puncția</w:t>
            </w:r>
            <w:proofErr w:type="spellEnd"/>
            <w:r w:rsidRPr="00D823BE">
              <w:rPr>
                <w:sz w:val="24"/>
                <w:szCs w:val="24"/>
                <w:lang w:val="en-US"/>
              </w:rPr>
              <w:t xml:space="preserve"> </w:t>
            </w:r>
            <w:proofErr w:type="spellStart"/>
            <w:r w:rsidRPr="00D823BE">
              <w:rPr>
                <w:sz w:val="24"/>
                <w:szCs w:val="24"/>
                <w:lang w:val="en-US"/>
              </w:rPr>
              <w:t>medulară</w:t>
            </w:r>
            <w:proofErr w:type="spellEnd"/>
            <w:r w:rsidRPr="00D823BE">
              <w:rPr>
                <w:sz w:val="24"/>
                <w:szCs w:val="24"/>
                <w:lang w:val="en-US"/>
              </w:rPr>
              <w:t xml:space="preserve"> (</w:t>
            </w:r>
            <w:proofErr w:type="spellStart"/>
            <w:r w:rsidRPr="00D823BE">
              <w:rPr>
                <w:sz w:val="24"/>
                <w:szCs w:val="24"/>
                <w:lang w:val="en-US"/>
              </w:rPr>
              <w:t>sternală</w:t>
            </w:r>
            <w:proofErr w:type="spellEnd"/>
            <w:r w:rsidRPr="00D823BE">
              <w:rPr>
                <w:sz w:val="24"/>
                <w:szCs w:val="24"/>
                <w:lang w:val="en-US"/>
              </w:rPr>
              <w:t xml:space="preserve">): 30 </w:t>
            </w:r>
            <w:proofErr w:type="spellStart"/>
            <w:r w:rsidRPr="00D823BE">
              <w:rPr>
                <w:sz w:val="24"/>
                <w:szCs w:val="24"/>
                <w:lang w:val="en-US"/>
              </w:rPr>
              <w:t>manevre</w:t>
            </w:r>
            <w:proofErr w:type="spellEnd"/>
            <w:r w:rsidRPr="00D823BE">
              <w:rPr>
                <w:sz w:val="24"/>
                <w:szCs w:val="24"/>
                <w:lang w:val="en-US"/>
              </w:rPr>
              <w:t xml:space="preserve"> (A/E)</w:t>
            </w:r>
          </w:p>
          <w:p w:rsidR="006C16B1" w:rsidRPr="00D823BE" w:rsidRDefault="006C16B1" w:rsidP="00D823BE">
            <w:pPr>
              <w:pStyle w:val="11"/>
              <w:autoSpaceDE w:val="0"/>
              <w:autoSpaceDN w:val="0"/>
              <w:adjustRightInd w:val="0"/>
              <w:spacing w:after="0" w:line="240" w:lineRule="auto"/>
              <w:ind w:left="0"/>
              <w:jc w:val="both"/>
              <w:rPr>
                <w:sz w:val="24"/>
                <w:szCs w:val="24"/>
                <w:lang w:val="en-US"/>
              </w:rPr>
            </w:pPr>
            <w:r w:rsidRPr="00D823BE">
              <w:rPr>
                <w:sz w:val="24"/>
                <w:szCs w:val="24"/>
                <w:lang w:val="ro-RO"/>
              </w:rPr>
              <w:t xml:space="preserve">Trepanobiopsia măduvei osoase din crista osului iliac: 30 manevre </w:t>
            </w:r>
            <w:r w:rsidRPr="00D823BE">
              <w:rPr>
                <w:sz w:val="24"/>
                <w:szCs w:val="24"/>
                <w:lang w:val="en-US"/>
              </w:rPr>
              <w:t>(A/E)</w:t>
            </w:r>
          </w:p>
          <w:p w:rsidR="006C16B1" w:rsidRPr="00D823BE" w:rsidRDefault="006C16B1" w:rsidP="00D823BE">
            <w:pPr>
              <w:pStyle w:val="11"/>
              <w:autoSpaceDE w:val="0"/>
              <w:autoSpaceDN w:val="0"/>
              <w:adjustRightInd w:val="0"/>
              <w:spacing w:after="0" w:line="240" w:lineRule="auto"/>
              <w:ind w:left="0"/>
              <w:jc w:val="both"/>
              <w:rPr>
                <w:sz w:val="24"/>
                <w:szCs w:val="24"/>
                <w:lang w:val="en-US"/>
              </w:rPr>
            </w:pPr>
            <w:r w:rsidRPr="00D823BE">
              <w:rPr>
                <w:sz w:val="24"/>
                <w:szCs w:val="24"/>
                <w:lang w:val="en-US"/>
              </w:rPr>
              <w:t xml:space="preserve"> </w:t>
            </w:r>
            <w:proofErr w:type="spellStart"/>
            <w:r w:rsidRPr="00D823BE">
              <w:rPr>
                <w:sz w:val="24"/>
                <w:szCs w:val="24"/>
                <w:lang w:val="en-US"/>
              </w:rPr>
              <w:t>Toracocenteza</w:t>
            </w:r>
            <w:proofErr w:type="spellEnd"/>
            <w:r w:rsidRPr="00D823BE">
              <w:rPr>
                <w:sz w:val="24"/>
                <w:szCs w:val="24"/>
                <w:lang w:val="en-US"/>
              </w:rPr>
              <w:t xml:space="preserve">: 10 </w:t>
            </w:r>
            <w:proofErr w:type="spellStart"/>
            <w:r w:rsidRPr="00D823BE">
              <w:rPr>
                <w:sz w:val="24"/>
                <w:szCs w:val="24"/>
                <w:lang w:val="en-US"/>
              </w:rPr>
              <w:t>manevre</w:t>
            </w:r>
            <w:proofErr w:type="spellEnd"/>
            <w:r w:rsidRPr="00D823BE">
              <w:rPr>
                <w:sz w:val="24"/>
                <w:szCs w:val="24"/>
                <w:lang w:val="en-US"/>
              </w:rPr>
              <w:t xml:space="preserve"> (A/E)</w:t>
            </w:r>
          </w:p>
          <w:p w:rsidR="006C16B1" w:rsidRPr="00D823BE" w:rsidRDefault="006C16B1" w:rsidP="00D823BE">
            <w:pPr>
              <w:pStyle w:val="11"/>
              <w:autoSpaceDE w:val="0"/>
              <w:autoSpaceDN w:val="0"/>
              <w:adjustRightInd w:val="0"/>
              <w:spacing w:after="0" w:line="240" w:lineRule="auto"/>
              <w:ind w:left="0"/>
              <w:jc w:val="both"/>
              <w:rPr>
                <w:sz w:val="24"/>
                <w:szCs w:val="24"/>
                <w:lang w:val="en-US"/>
              </w:rPr>
            </w:pPr>
            <w:r w:rsidRPr="00D823BE">
              <w:rPr>
                <w:sz w:val="24"/>
                <w:szCs w:val="24"/>
                <w:lang w:val="en-US"/>
              </w:rPr>
              <w:t xml:space="preserve"> </w:t>
            </w:r>
            <w:proofErr w:type="spellStart"/>
            <w:r w:rsidRPr="00D823BE">
              <w:rPr>
                <w:sz w:val="24"/>
                <w:szCs w:val="24"/>
                <w:lang w:val="en-US"/>
              </w:rPr>
              <w:t>Rahicenteza</w:t>
            </w:r>
            <w:proofErr w:type="spellEnd"/>
            <w:r w:rsidRPr="00D823BE">
              <w:rPr>
                <w:sz w:val="24"/>
                <w:szCs w:val="24"/>
                <w:lang w:val="en-US"/>
              </w:rPr>
              <w:t xml:space="preserve">: 10 </w:t>
            </w:r>
            <w:proofErr w:type="spellStart"/>
            <w:r w:rsidRPr="00D823BE">
              <w:rPr>
                <w:sz w:val="24"/>
                <w:szCs w:val="24"/>
                <w:lang w:val="en-US"/>
              </w:rPr>
              <w:t>manevre</w:t>
            </w:r>
            <w:proofErr w:type="spellEnd"/>
            <w:r w:rsidRPr="00D823BE">
              <w:rPr>
                <w:sz w:val="24"/>
                <w:szCs w:val="24"/>
                <w:lang w:val="en-US"/>
              </w:rPr>
              <w:t xml:space="preserve"> (A/E)</w:t>
            </w:r>
          </w:p>
          <w:p w:rsidR="006C16B1" w:rsidRPr="00D823BE" w:rsidRDefault="006C16B1" w:rsidP="00D823BE">
            <w:pPr>
              <w:pStyle w:val="11"/>
              <w:autoSpaceDE w:val="0"/>
              <w:autoSpaceDN w:val="0"/>
              <w:adjustRightInd w:val="0"/>
              <w:spacing w:after="0" w:line="240" w:lineRule="auto"/>
              <w:ind w:left="0"/>
              <w:jc w:val="both"/>
              <w:rPr>
                <w:sz w:val="24"/>
                <w:szCs w:val="24"/>
                <w:lang w:val="en-US"/>
              </w:rPr>
            </w:pPr>
            <w:r w:rsidRPr="00D823BE">
              <w:rPr>
                <w:sz w:val="24"/>
                <w:szCs w:val="24"/>
                <w:lang w:val="en-US"/>
              </w:rPr>
              <w:t xml:space="preserve"> </w:t>
            </w:r>
            <w:proofErr w:type="spellStart"/>
            <w:r w:rsidRPr="00D823BE">
              <w:rPr>
                <w:sz w:val="24"/>
                <w:szCs w:val="24"/>
                <w:lang w:val="en-US"/>
              </w:rPr>
              <w:t>Puncția</w:t>
            </w:r>
            <w:proofErr w:type="spellEnd"/>
            <w:r w:rsidRPr="00D823BE">
              <w:rPr>
                <w:sz w:val="24"/>
                <w:szCs w:val="24"/>
                <w:lang w:val="en-US"/>
              </w:rPr>
              <w:t xml:space="preserve"> </w:t>
            </w:r>
            <w:proofErr w:type="spellStart"/>
            <w:r w:rsidRPr="00D823BE">
              <w:rPr>
                <w:sz w:val="24"/>
                <w:szCs w:val="24"/>
                <w:lang w:val="en-US"/>
              </w:rPr>
              <w:t>ganglionilor</w:t>
            </w:r>
            <w:proofErr w:type="spellEnd"/>
            <w:r w:rsidRPr="00D823BE">
              <w:rPr>
                <w:sz w:val="24"/>
                <w:szCs w:val="24"/>
                <w:lang w:val="en-US"/>
              </w:rPr>
              <w:t xml:space="preserve"> </w:t>
            </w:r>
            <w:proofErr w:type="spellStart"/>
            <w:r w:rsidRPr="00D823BE">
              <w:rPr>
                <w:sz w:val="24"/>
                <w:szCs w:val="24"/>
                <w:lang w:val="en-US"/>
              </w:rPr>
              <w:t>limfatici</w:t>
            </w:r>
            <w:proofErr w:type="spellEnd"/>
            <w:r w:rsidRPr="00D823BE">
              <w:rPr>
                <w:sz w:val="24"/>
                <w:szCs w:val="24"/>
                <w:lang w:val="en-US"/>
              </w:rPr>
              <w:t xml:space="preserve">: 30 </w:t>
            </w:r>
            <w:r w:rsidRPr="00D823BE">
              <w:rPr>
                <w:sz w:val="24"/>
                <w:szCs w:val="24"/>
                <w:lang w:val="ro-RO"/>
              </w:rPr>
              <w:t>manevre</w:t>
            </w:r>
            <w:r w:rsidRPr="00D823BE">
              <w:rPr>
                <w:sz w:val="24"/>
                <w:szCs w:val="24"/>
                <w:lang w:val="en-US"/>
              </w:rPr>
              <w:t xml:space="preserve"> </w:t>
            </w:r>
            <w:r w:rsidRPr="00D823BE">
              <w:rPr>
                <w:sz w:val="24"/>
                <w:szCs w:val="24"/>
                <w:lang w:val="en-US"/>
              </w:rPr>
              <w:lastRenderedPageBreak/>
              <w:t>(A/E)</w:t>
            </w:r>
          </w:p>
          <w:p w:rsidR="006C16B1" w:rsidRPr="00D823BE" w:rsidRDefault="006C16B1" w:rsidP="00D823BE">
            <w:pPr>
              <w:pStyle w:val="11"/>
              <w:autoSpaceDE w:val="0"/>
              <w:autoSpaceDN w:val="0"/>
              <w:adjustRightInd w:val="0"/>
              <w:spacing w:after="0" w:line="240" w:lineRule="auto"/>
              <w:ind w:left="0"/>
              <w:jc w:val="both"/>
              <w:rPr>
                <w:sz w:val="24"/>
                <w:szCs w:val="24"/>
                <w:lang w:val="en-US"/>
              </w:rPr>
            </w:pPr>
            <w:proofErr w:type="spellStart"/>
            <w:r w:rsidRPr="00D823BE">
              <w:rPr>
                <w:sz w:val="24"/>
                <w:szCs w:val="24"/>
                <w:lang w:val="en-US"/>
              </w:rPr>
              <w:t>Determinarea</w:t>
            </w:r>
            <w:proofErr w:type="spellEnd"/>
            <w:r w:rsidRPr="00D823BE">
              <w:rPr>
                <w:sz w:val="24"/>
                <w:szCs w:val="24"/>
                <w:lang w:val="en-US"/>
              </w:rPr>
              <w:t xml:space="preserve"> </w:t>
            </w:r>
            <w:proofErr w:type="spellStart"/>
            <w:r w:rsidRPr="00D823BE">
              <w:rPr>
                <w:sz w:val="24"/>
                <w:szCs w:val="24"/>
                <w:lang w:val="en-US"/>
              </w:rPr>
              <w:t>timpului</w:t>
            </w:r>
            <w:proofErr w:type="spellEnd"/>
            <w:r w:rsidRPr="00D823BE">
              <w:rPr>
                <w:sz w:val="24"/>
                <w:szCs w:val="24"/>
                <w:lang w:val="en-US"/>
              </w:rPr>
              <w:t xml:space="preserve"> de </w:t>
            </w:r>
            <w:proofErr w:type="spellStart"/>
            <w:r w:rsidRPr="00D823BE">
              <w:rPr>
                <w:sz w:val="24"/>
                <w:szCs w:val="24"/>
                <w:lang w:val="en-US"/>
              </w:rPr>
              <w:t>sîngerare</w:t>
            </w:r>
            <w:proofErr w:type="spellEnd"/>
            <w:r w:rsidRPr="00D823BE">
              <w:rPr>
                <w:sz w:val="24"/>
                <w:szCs w:val="24"/>
                <w:lang w:val="en-US"/>
              </w:rPr>
              <w:t xml:space="preserve"> cu </w:t>
            </w:r>
            <w:proofErr w:type="spellStart"/>
            <w:r w:rsidRPr="00D823BE">
              <w:rPr>
                <w:sz w:val="24"/>
                <w:szCs w:val="24"/>
                <w:lang w:val="en-US"/>
              </w:rPr>
              <w:t>soluție</w:t>
            </w:r>
            <w:proofErr w:type="spellEnd"/>
            <w:r w:rsidRPr="00D823BE">
              <w:rPr>
                <w:sz w:val="24"/>
                <w:szCs w:val="24"/>
                <w:lang w:val="en-US"/>
              </w:rPr>
              <w:t xml:space="preserve"> </w:t>
            </w:r>
            <w:proofErr w:type="spellStart"/>
            <w:r w:rsidRPr="00D823BE">
              <w:rPr>
                <w:sz w:val="24"/>
                <w:szCs w:val="24"/>
                <w:lang w:val="en-US"/>
              </w:rPr>
              <w:t>NaCl</w:t>
            </w:r>
            <w:proofErr w:type="spellEnd"/>
            <w:r w:rsidRPr="00D823BE">
              <w:rPr>
                <w:sz w:val="24"/>
                <w:szCs w:val="24"/>
                <w:lang w:val="en-US"/>
              </w:rPr>
              <w:t xml:space="preserve"> </w:t>
            </w:r>
            <w:proofErr w:type="spellStart"/>
            <w:r w:rsidRPr="00D823BE">
              <w:rPr>
                <w:sz w:val="24"/>
                <w:szCs w:val="24"/>
                <w:lang w:val="en-US"/>
              </w:rPr>
              <w:t>isotonică</w:t>
            </w:r>
            <w:proofErr w:type="spellEnd"/>
            <w:r w:rsidRPr="00D823BE">
              <w:rPr>
                <w:sz w:val="24"/>
                <w:szCs w:val="24"/>
                <w:lang w:val="en-US"/>
              </w:rPr>
              <w:t xml:space="preserve">: 20  </w:t>
            </w:r>
            <w:r w:rsidRPr="00D823BE">
              <w:rPr>
                <w:sz w:val="24"/>
                <w:szCs w:val="24"/>
                <w:lang w:val="ro-RO"/>
              </w:rPr>
              <w:t>manevre</w:t>
            </w:r>
            <w:r w:rsidRPr="00D823BE">
              <w:rPr>
                <w:sz w:val="24"/>
                <w:szCs w:val="24"/>
                <w:lang w:val="en-US"/>
              </w:rPr>
              <w:t xml:space="preserve"> (A/E)</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 xml:space="preserve">Determinarea timpului de coagulare după Lee-White: 20 </w:t>
            </w:r>
            <w:r w:rsidRPr="00D823BE">
              <w:rPr>
                <w:sz w:val="24"/>
                <w:szCs w:val="24"/>
                <w:lang w:val="ro-RO"/>
              </w:rPr>
              <w:t>manevre</w:t>
            </w:r>
            <w:r w:rsidRPr="00D823BE">
              <w:rPr>
                <w:sz w:val="24"/>
                <w:szCs w:val="24"/>
                <w:lang w:val="it-IT"/>
              </w:rPr>
              <w:t xml:space="preserve"> (</w:t>
            </w:r>
            <w:r>
              <w:rPr>
                <w:sz w:val="24"/>
                <w:szCs w:val="24"/>
                <w:lang w:val="it-IT"/>
              </w:rPr>
              <w:t>A/</w:t>
            </w:r>
            <w:r w:rsidRPr="00D823BE">
              <w:rPr>
                <w:sz w:val="24"/>
                <w:szCs w:val="24"/>
                <w:lang w:val="it-IT"/>
              </w:rPr>
              <w:t>E)</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Analiza generală a sîngelui în hemopatii benigne și maligne, reacții leucemoide: 100 buletine (I)</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Medulograma, cu reacțiile citochimice în hemopatii benigne și maligne: 50 buletine/preparate (I)</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Examenul histologic al măduvei osoase în hemopatii benigne și maligne: 50 buletine/preparate (I)</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 xml:space="preserve">Examenul citologic al ganglionului limfatic: 30 buletine (I) </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 xml:space="preserve">Examenul histologic al ganglionului limfatic: 30 buletine (I) </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Examenul citologic și biochimic al lichidului cefalorahidian: 10 buletine (I)</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Examenul cariologic (citogenetic, FISH) și molecular (RT-PCR) al aspiratului medular: 10 buletine (I)</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Examenul molecular (RT-PCR) al sîngelui periferic: 10 buletine (I)</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 xml:space="preserve">Examenul imunofenotipic al bioptatului </w:t>
            </w:r>
            <w:r w:rsidRPr="00D823BE">
              <w:rPr>
                <w:sz w:val="24"/>
                <w:szCs w:val="24"/>
                <w:lang w:val="it-IT"/>
              </w:rPr>
              <w:lastRenderedPageBreak/>
              <w:t>ganglionar: 15 buletine (I)</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Examenul imunofenotipic al sîngelui periferic, măduvei osoase: 15 buletine (I)</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Examenul citologic și biochimic al lichidului pleural: 10 buletine (I)</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Electroforeza în anemiile hemolitice ereditare: 5 buletine (I)</w:t>
            </w:r>
          </w:p>
          <w:p w:rsidR="006C16B1" w:rsidRPr="00D823BE" w:rsidRDefault="006C16B1" w:rsidP="00D823BE">
            <w:pPr>
              <w:pStyle w:val="11"/>
              <w:autoSpaceDE w:val="0"/>
              <w:autoSpaceDN w:val="0"/>
              <w:adjustRightInd w:val="0"/>
              <w:spacing w:after="0" w:line="240" w:lineRule="auto"/>
              <w:ind w:left="0"/>
              <w:jc w:val="both"/>
              <w:rPr>
                <w:sz w:val="24"/>
                <w:szCs w:val="24"/>
                <w:lang w:val="it-IT"/>
              </w:rPr>
            </w:pPr>
            <w:r w:rsidRPr="00D823BE">
              <w:rPr>
                <w:sz w:val="24"/>
                <w:szCs w:val="24"/>
                <w:lang w:val="it-IT"/>
              </w:rPr>
              <w:t>Electroforeza în hemopatiile maligne paraproteinemice: 5 buletine (I)</w:t>
            </w:r>
          </w:p>
          <w:p w:rsidR="006C16B1" w:rsidRPr="006D5710" w:rsidRDefault="006C16B1" w:rsidP="00D823BE">
            <w:pPr>
              <w:rPr>
                <w:sz w:val="28"/>
                <w:szCs w:val="28"/>
                <w:lang w:val="it-IT"/>
              </w:rPr>
            </w:pPr>
          </w:p>
          <w:p w:rsidR="006C16B1" w:rsidRPr="00EF7319" w:rsidRDefault="006C16B1" w:rsidP="00D823BE">
            <w:pPr>
              <w:rPr>
                <w:sz w:val="28"/>
                <w:szCs w:val="28"/>
                <w:lang w:val="ro-MD"/>
              </w:rPr>
            </w:pPr>
            <w:r w:rsidRPr="00EF7319">
              <w:rPr>
                <w:sz w:val="28"/>
                <w:szCs w:val="28"/>
                <w:lang w:val="ro-MD"/>
              </w:rPr>
              <w:t>Stabileşte diagnosticul primar şi diferențiat. Diagosticul clinic si tactica de tratament va fi confirmat de către medicul repsonsabil.</w:t>
            </w:r>
          </w:p>
          <w:p w:rsidR="006C16B1" w:rsidRPr="00D823BE" w:rsidRDefault="006C16B1" w:rsidP="00786EAF">
            <w:pPr>
              <w:rPr>
                <w:b/>
                <w:bCs/>
                <w:sz w:val="28"/>
                <w:szCs w:val="28"/>
                <w:lang w:val="ro-MD"/>
              </w:rPr>
            </w:pPr>
            <w:r w:rsidRPr="00D823BE">
              <w:rPr>
                <w:sz w:val="28"/>
                <w:szCs w:val="28"/>
                <w:lang w:val="ro-MD"/>
              </w:rPr>
              <w:t>Rezidentul anului I va participa în gărzi în clinica Hematologie, va examina pacientul împreuna cu medicul de gardă responsabil, cu stabilirea tacticii de tratament.</w:t>
            </w:r>
          </w:p>
          <w:p w:rsidR="006C16B1" w:rsidRPr="00D823BE" w:rsidRDefault="006C16B1" w:rsidP="00A52D93">
            <w:pPr>
              <w:rPr>
                <w:sz w:val="28"/>
                <w:szCs w:val="28"/>
                <w:lang w:val="ro-MD"/>
              </w:rPr>
            </w:pPr>
          </w:p>
        </w:tc>
        <w:tc>
          <w:tcPr>
            <w:tcW w:w="3257" w:type="dxa"/>
          </w:tcPr>
          <w:p w:rsidR="006C16B1" w:rsidRPr="00EF7319" w:rsidRDefault="006C16B1" w:rsidP="00C36D32">
            <w:pPr>
              <w:jc w:val="both"/>
              <w:rPr>
                <w:color w:val="333333"/>
                <w:sz w:val="28"/>
                <w:szCs w:val="28"/>
                <w:shd w:val="clear" w:color="auto" w:fill="FFFFFF"/>
                <w:lang w:val="ro-MD"/>
              </w:rPr>
            </w:pPr>
            <w:r w:rsidRPr="00EF7319">
              <w:rPr>
                <w:color w:val="333333"/>
                <w:sz w:val="28"/>
                <w:szCs w:val="28"/>
                <w:shd w:val="clear" w:color="auto" w:fill="FFFFFF"/>
                <w:lang w:val="ro-MD"/>
              </w:rPr>
              <w:lastRenderedPageBreak/>
              <w:t>1. Procesul de îngrijire</w:t>
            </w:r>
          </w:p>
          <w:p w:rsidR="006C16B1" w:rsidRPr="00EF7319" w:rsidRDefault="006C16B1" w:rsidP="00C36D32">
            <w:pPr>
              <w:jc w:val="both"/>
              <w:rPr>
                <w:color w:val="333333"/>
                <w:sz w:val="28"/>
                <w:szCs w:val="28"/>
                <w:shd w:val="clear" w:color="auto" w:fill="FFFFFF"/>
                <w:lang w:val="ro-MD"/>
              </w:rPr>
            </w:pPr>
            <w:r w:rsidRPr="00EF7319">
              <w:rPr>
                <w:color w:val="333333"/>
                <w:sz w:val="28"/>
                <w:szCs w:val="28"/>
                <w:shd w:val="clear" w:color="auto" w:fill="FFFFFF"/>
                <w:lang w:val="ro-MD"/>
              </w:rPr>
              <w:t>2.Tratamentul pacientului cu hemopatie</w:t>
            </w:r>
          </w:p>
          <w:p w:rsidR="006C16B1" w:rsidRPr="00EF7319" w:rsidRDefault="006C16B1" w:rsidP="00C36D32">
            <w:pPr>
              <w:jc w:val="both"/>
              <w:rPr>
                <w:color w:val="333333"/>
                <w:sz w:val="28"/>
                <w:szCs w:val="28"/>
                <w:shd w:val="clear" w:color="auto" w:fill="FFFFFF"/>
                <w:lang w:val="ro-MD"/>
              </w:rPr>
            </w:pPr>
            <w:r w:rsidRPr="00EF7319">
              <w:rPr>
                <w:color w:val="333333"/>
                <w:sz w:val="28"/>
                <w:szCs w:val="28"/>
                <w:shd w:val="clear" w:color="auto" w:fill="FFFFFF"/>
                <w:lang w:val="ro-MD"/>
              </w:rPr>
              <w:t>3. Investigații neinvazive</w:t>
            </w:r>
          </w:p>
          <w:p w:rsidR="006C16B1" w:rsidRPr="00EF7319" w:rsidRDefault="006C16B1" w:rsidP="00C36D32">
            <w:pPr>
              <w:jc w:val="both"/>
              <w:rPr>
                <w:color w:val="333333"/>
                <w:sz w:val="28"/>
                <w:szCs w:val="28"/>
                <w:shd w:val="clear" w:color="auto" w:fill="FFFFFF"/>
                <w:lang w:val="ro-MD"/>
              </w:rPr>
            </w:pPr>
            <w:r w:rsidRPr="00EF7319">
              <w:rPr>
                <w:color w:val="333333"/>
                <w:sz w:val="28"/>
                <w:szCs w:val="28"/>
                <w:shd w:val="clear" w:color="auto" w:fill="FFFFFF"/>
                <w:lang w:val="ro-MD"/>
              </w:rPr>
              <w:t>4.Procedura de examinare și internare</w:t>
            </w:r>
          </w:p>
          <w:p w:rsidR="006C16B1" w:rsidRPr="00EF7319" w:rsidRDefault="006C16B1" w:rsidP="00C36D32">
            <w:pPr>
              <w:jc w:val="both"/>
              <w:rPr>
                <w:color w:val="000000"/>
                <w:sz w:val="28"/>
                <w:szCs w:val="28"/>
                <w:shd w:val="clear" w:color="auto" w:fill="FFFFFF"/>
                <w:lang w:val="ro-MD"/>
              </w:rPr>
            </w:pPr>
            <w:r w:rsidRPr="00EF7319">
              <w:rPr>
                <w:color w:val="333333"/>
                <w:sz w:val="28"/>
                <w:szCs w:val="28"/>
                <w:shd w:val="clear" w:color="auto" w:fill="FFFFFF"/>
                <w:lang w:val="ro-MD"/>
              </w:rPr>
              <w:t>5.</w:t>
            </w:r>
            <w:r w:rsidRPr="00EF7319">
              <w:rPr>
                <w:sz w:val="28"/>
                <w:szCs w:val="28"/>
                <w:lang w:val="ro-MD"/>
              </w:rPr>
              <w:t xml:space="preserve"> Criteriile de internare a </w:t>
            </w:r>
            <w:r w:rsidRPr="00EF7319">
              <w:rPr>
                <w:sz w:val="28"/>
                <w:szCs w:val="28"/>
                <w:lang w:val="ro-MD"/>
              </w:rPr>
              <w:lastRenderedPageBreak/>
              <w:t xml:space="preserve">pacienților </w:t>
            </w:r>
          </w:p>
          <w:p w:rsidR="006C16B1" w:rsidRPr="00EF7319" w:rsidRDefault="006C16B1" w:rsidP="005729E4">
            <w:pPr>
              <w:shd w:val="clear" w:color="auto" w:fill="FFFFFF"/>
              <w:spacing w:after="0" w:line="240" w:lineRule="auto"/>
              <w:ind w:left="360" w:hanging="360"/>
              <w:rPr>
                <w:color w:val="333333"/>
                <w:sz w:val="28"/>
                <w:szCs w:val="28"/>
                <w:shd w:val="clear" w:color="auto" w:fill="FFFFFF"/>
                <w:lang w:val="ro-MD"/>
              </w:rPr>
            </w:pPr>
          </w:p>
          <w:p w:rsidR="006C16B1" w:rsidRPr="00EF7319" w:rsidRDefault="006C16B1" w:rsidP="00A72215">
            <w:pPr>
              <w:rPr>
                <w:sz w:val="28"/>
                <w:szCs w:val="28"/>
                <w:lang w:val="ro-MD"/>
              </w:rPr>
            </w:pPr>
            <w:r w:rsidRPr="00EF7319">
              <w:rPr>
                <w:sz w:val="28"/>
                <w:szCs w:val="28"/>
                <w:lang w:val="ro-MD"/>
              </w:rPr>
              <w:t>Perfectarea foii de observaţie clinică.</w:t>
            </w:r>
          </w:p>
          <w:p w:rsidR="006C16B1" w:rsidRPr="00EF7319" w:rsidRDefault="006C16B1" w:rsidP="00A72215">
            <w:pPr>
              <w:rPr>
                <w:sz w:val="28"/>
                <w:szCs w:val="28"/>
                <w:lang w:val="ro-MD"/>
              </w:rPr>
            </w:pPr>
            <w:r w:rsidRPr="00EF7319">
              <w:rPr>
                <w:sz w:val="28"/>
                <w:szCs w:val="28"/>
                <w:lang w:val="ro-MD"/>
              </w:rPr>
              <w:t>Circa 500 foi de observatie.</w:t>
            </w:r>
          </w:p>
          <w:p w:rsidR="006C16B1" w:rsidRPr="00EF7319" w:rsidRDefault="006C16B1" w:rsidP="00A72215">
            <w:pPr>
              <w:jc w:val="both"/>
              <w:rPr>
                <w:sz w:val="28"/>
                <w:szCs w:val="28"/>
                <w:lang w:val="ro-MD"/>
              </w:rPr>
            </w:pPr>
          </w:p>
        </w:tc>
        <w:tc>
          <w:tcPr>
            <w:tcW w:w="5275" w:type="dxa"/>
            <w:gridSpan w:val="2"/>
          </w:tcPr>
          <w:p w:rsidR="006C16B1" w:rsidRPr="00EF7319" w:rsidRDefault="006C16B1" w:rsidP="006928E5">
            <w:pPr>
              <w:spacing w:after="0" w:line="240" w:lineRule="auto"/>
              <w:jc w:val="both"/>
              <w:rPr>
                <w:b/>
                <w:bCs/>
                <w:color w:val="000000"/>
                <w:sz w:val="28"/>
                <w:szCs w:val="28"/>
                <w:u w:val="single"/>
                <w:shd w:val="clear" w:color="auto" w:fill="FFFFFF"/>
                <w:lang w:val="ro-MD"/>
              </w:rPr>
            </w:pPr>
            <w:r w:rsidRPr="00EF7319">
              <w:rPr>
                <w:b/>
                <w:bCs/>
                <w:color w:val="000000"/>
                <w:sz w:val="28"/>
                <w:szCs w:val="28"/>
                <w:shd w:val="clear" w:color="auto" w:fill="FFFFFF"/>
                <w:lang w:val="ro-MD"/>
              </w:rPr>
              <w:lastRenderedPageBreak/>
              <w:t>I</w:t>
            </w:r>
            <w:r w:rsidRPr="00EF7319">
              <w:rPr>
                <w:b/>
                <w:bCs/>
                <w:color w:val="000000"/>
                <w:sz w:val="28"/>
                <w:szCs w:val="28"/>
                <w:u w:val="single"/>
                <w:shd w:val="clear" w:color="auto" w:fill="FFFFFF"/>
                <w:lang w:val="ro-MD"/>
              </w:rPr>
              <w:t xml:space="preserve">.Procesul de îngrijire: </w:t>
            </w:r>
          </w:p>
          <w:p w:rsidR="006C16B1" w:rsidRPr="00EF7319" w:rsidRDefault="006C16B1" w:rsidP="001B523B">
            <w:pPr>
              <w:pStyle w:val="a4"/>
              <w:spacing w:after="0" w:line="240" w:lineRule="auto"/>
              <w:ind w:left="34"/>
              <w:jc w:val="both"/>
              <w:rPr>
                <w:color w:val="000000"/>
                <w:sz w:val="28"/>
                <w:szCs w:val="28"/>
                <w:shd w:val="clear" w:color="auto" w:fill="FFFFFF"/>
                <w:lang w:val="ro-MD"/>
              </w:rPr>
            </w:pPr>
            <w:r w:rsidRPr="00EF7319">
              <w:rPr>
                <w:color w:val="000000"/>
                <w:sz w:val="28"/>
                <w:szCs w:val="28"/>
                <w:shd w:val="clear" w:color="auto" w:fill="FFFFFF"/>
                <w:lang w:val="ro-MD"/>
              </w:rPr>
              <w:t>1.Culegerea de date</w:t>
            </w:r>
          </w:p>
          <w:p w:rsidR="006C16B1" w:rsidRPr="00EF7319" w:rsidRDefault="006C16B1" w:rsidP="006928E5">
            <w:pPr>
              <w:spacing w:after="0" w:line="240" w:lineRule="auto"/>
              <w:ind w:left="34" w:hanging="34"/>
              <w:jc w:val="both"/>
              <w:rPr>
                <w:color w:val="000000"/>
                <w:sz w:val="28"/>
                <w:szCs w:val="28"/>
                <w:shd w:val="clear" w:color="auto" w:fill="FFFFFF"/>
                <w:lang w:val="ro-MD"/>
              </w:rPr>
            </w:pPr>
            <w:r w:rsidRPr="00EF7319">
              <w:rPr>
                <w:color w:val="000000"/>
                <w:sz w:val="28"/>
                <w:szCs w:val="28"/>
                <w:shd w:val="clear" w:color="auto" w:fill="FFFFFF"/>
                <w:lang w:val="ro-MD"/>
              </w:rPr>
              <w:t>2. Analiza şi sinteza datelor</w:t>
            </w:r>
          </w:p>
          <w:p w:rsidR="006C16B1" w:rsidRPr="00EF7319" w:rsidRDefault="006C16B1" w:rsidP="006928E5">
            <w:pPr>
              <w:spacing w:after="0" w:line="240" w:lineRule="auto"/>
              <w:ind w:left="34" w:hanging="34"/>
              <w:jc w:val="both"/>
              <w:rPr>
                <w:color w:val="000000"/>
                <w:sz w:val="28"/>
                <w:szCs w:val="28"/>
                <w:shd w:val="clear" w:color="auto" w:fill="FFFFFF"/>
                <w:lang w:val="ro-MD"/>
              </w:rPr>
            </w:pPr>
            <w:r w:rsidRPr="00EF7319">
              <w:rPr>
                <w:color w:val="000000"/>
                <w:sz w:val="28"/>
                <w:szCs w:val="28"/>
                <w:shd w:val="clear" w:color="auto" w:fill="FFFFFF"/>
                <w:lang w:val="ro-MD"/>
              </w:rPr>
              <w:t>3. Planificare îngrijirilor</w:t>
            </w:r>
          </w:p>
          <w:p w:rsidR="006C16B1" w:rsidRPr="00EF7319" w:rsidRDefault="006C16B1" w:rsidP="006928E5">
            <w:pPr>
              <w:shd w:val="clear" w:color="auto" w:fill="FFFFFF"/>
              <w:spacing w:after="0" w:line="240" w:lineRule="auto"/>
              <w:ind w:left="34" w:hanging="34"/>
              <w:jc w:val="both"/>
              <w:rPr>
                <w:color w:val="000000"/>
                <w:sz w:val="28"/>
                <w:szCs w:val="28"/>
                <w:lang w:val="ro-MD"/>
              </w:rPr>
            </w:pPr>
            <w:r w:rsidRPr="00EF7319">
              <w:rPr>
                <w:color w:val="000000"/>
                <w:sz w:val="28"/>
                <w:szCs w:val="28"/>
                <w:lang w:val="ro-MD"/>
              </w:rPr>
              <w:t>4. Implementarea sau aplicarea îngrijirilor</w:t>
            </w:r>
          </w:p>
          <w:p w:rsidR="006C16B1" w:rsidRPr="00EF7319" w:rsidRDefault="006C16B1" w:rsidP="006928E5">
            <w:pPr>
              <w:shd w:val="clear" w:color="auto" w:fill="FFFFFF"/>
              <w:spacing w:after="0" w:line="240" w:lineRule="auto"/>
              <w:ind w:left="34" w:hanging="34"/>
              <w:jc w:val="both"/>
              <w:rPr>
                <w:b/>
                <w:bCs/>
                <w:color w:val="333333"/>
                <w:sz w:val="28"/>
                <w:szCs w:val="28"/>
                <w:u w:val="single"/>
                <w:shd w:val="clear" w:color="auto" w:fill="FFFFFF"/>
                <w:lang w:val="ro-MD"/>
              </w:rPr>
            </w:pPr>
            <w:r w:rsidRPr="00EF7319">
              <w:rPr>
                <w:b/>
                <w:bCs/>
                <w:color w:val="000000"/>
                <w:sz w:val="28"/>
                <w:szCs w:val="28"/>
                <w:u w:val="single"/>
                <w:lang w:val="ro-MD"/>
              </w:rPr>
              <w:t xml:space="preserve">II. </w:t>
            </w:r>
            <w:r w:rsidRPr="00EF7319">
              <w:rPr>
                <w:b/>
                <w:bCs/>
                <w:color w:val="333333"/>
                <w:sz w:val="28"/>
                <w:szCs w:val="28"/>
                <w:u w:val="single"/>
                <w:shd w:val="clear" w:color="auto" w:fill="FFFFFF"/>
                <w:lang w:val="ro-MD"/>
              </w:rPr>
              <w:t>TRATAMENTUL  pacientului</w:t>
            </w:r>
          </w:p>
          <w:p w:rsidR="006C16B1" w:rsidRPr="00EF7319" w:rsidRDefault="006C16B1" w:rsidP="00BC1C13">
            <w:pPr>
              <w:pStyle w:val="a4"/>
              <w:numPr>
                <w:ilvl w:val="0"/>
                <w:numId w:val="9"/>
              </w:numPr>
              <w:shd w:val="clear" w:color="auto" w:fill="FFFFFF"/>
              <w:spacing w:after="0" w:line="240" w:lineRule="auto"/>
              <w:jc w:val="both"/>
              <w:rPr>
                <w:color w:val="333333"/>
                <w:sz w:val="28"/>
                <w:szCs w:val="28"/>
                <w:shd w:val="clear" w:color="auto" w:fill="FFFFFF"/>
                <w:lang w:val="ro-MD"/>
              </w:rPr>
            </w:pPr>
            <w:r w:rsidRPr="00EF7319">
              <w:rPr>
                <w:color w:val="333333"/>
                <w:sz w:val="28"/>
                <w:szCs w:val="28"/>
                <w:shd w:val="clear" w:color="auto" w:fill="FFFFFF"/>
                <w:lang w:val="ro-MD"/>
              </w:rPr>
              <w:t>Medicamentos</w:t>
            </w:r>
          </w:p>
          <w:p w:rsidR="006C16B1" w:rsidRPr="00EF7319" w:rsidRDefault="006C16B1" w:rsidP="00BC1C13">
            <w:pPr>
              <w:pStyle w:val="a4"/>
              <w:numPr>
                <w:ilvl w:val="0"/>
                <w:numId w:val="9"/>
              </w:numPr>
              <w:shd w:val="clear" w:color="auto" w:fill="FFFFFF"/>
              <w:spacing w:after="0" w:line="240" w:lineRule="auto"/>
              <w:jc w:val="both"/>
              <w:rPr>
                <w:color w:val="333333"/>
                <w:sz w:val="28"/>
                <w:szCs w:val="28"/>
                <w:shd w:val="clear" w:color="auto" w:fill="FFFFFF"/>
                <w:lang w:val="ro-MD"/>
              </w:rPr>
            </w:pPr>
            <w:r w:rsidRPr="00EF7319">
              <w:rPr>
                <w:color w:val="333333"/>
                <w:sz w:val="28"/>
                <w:szCs w:val="28"/>
                <w:shd w:val="clear" w:color="auto" w:fill="FFFFFF"/>
                <w:lang w:val="ro-MD"/>
              </w:rPr>
              <w:t>Radioterapeutic</w:t>
            </w:r>
          </w:p>
          <w:p w:rsidR="006C16B1" w:rsidRPr="00EF7319" w:rsidRDefault="006C16B1" w:rsidP="00BC1C13">
            <w:pPr>
              <w:pStyle w:val="a4"/>
              <w:numPr>
                <w:ilvl w:val="0"/>
                <w:numId w:val="9"/>
              </w:numPr>
              <w:shd w:val="clear" w:color="auto" w:fill="FFFFFF"/>
              <w:spacing w:after="0" w:line="240" w:lineRule="auto"/>
              <w:jc w:val="both"/>
              <w:rPr>
                <w:color w:val="333333"/>
                <w:sz w:val="28"/>
                <w:szCs w:val="28"/>
                <w:shd w:val="clear" w:color="auto" w:fill="FFFFFF"/>
                <w:lang w:val="ro-MD"/>
              </w:rPr>
            </w:pPr>
            <w:r w:rsidRPr="00EF7319">
              <w:rPr>
                <w:color w:val="333333"/>
                <w:sz w:val="28"/>
                <w:szCs w:val="28"/>
                <w:shd w:val="clear" w:color="auto" w:fill="FFFFFF"/>
                <w:lang w:val="ro-MD"/>
              </w:rPr>
              <w:t>Transfuzional</w:t>
            </w:r>
          </w:p>
          <w:p w:rsidR="006C16B1" w:rsidRPr="00EF7319" w:rsidRDefault="006C16B1" w:rsidP="00BC1C13">
            <w:pPr>
              <w:pStyle w:val="a4"/>
              <w:numPr>
                <w:ilvl w:val="0"/>
                <w:numId w:val="9"/>
              </w:numPr>
              <w:shd w:val="clear" w:color="auto" w:fill="FFFFFF"/>
              <w:spacing w:after="0" w:line="240" w:lineRule="auto"/>
              <w:jc w:val="both"/>
              <w:rPr>
                <w:color w:val="333333"/>
                <w:sz w:val="28"/>
                <w:szCs w:val="28"/>
                <w:shd w:val="clear" w:color="auto" w:fill="FFFFFF"/>
                <w:lang w:val="ro-MD"/>
              </w:rPr>
            </w:pPr>
            <w:r w:rsidRPr="00EF7319">
              <w:rPr>
                <w:color w:val="333333"/>
                <w:sz w:val="28"/>
                <w:szCs w:val="28"/>
                <w:shd w:val="clear" w:color="auto" w:fill="FFFFFF"/>
                <w:lang w:val="ro-MD"/>
              </w:rPr>
              <w:t xml:space="preserve"> Chirurgical</w:t>
            </w:r>
          </w:p>
          <w:p w:rsidR="006C16B1" w:rsidRPr="00EF7319" w:rsidRDefault="006C16B1" w:rsidP="006928E5">
            <w:pPr>
              <w:spacing w:after="0" w:line="240" w:lineRule="auto"/>
              <w:jc w:val="both"/>
              <w:rPr>
                <w:b/>
                <w:bCs/>
                <w:color w:val="333333"/>
                <w:sz w:val="28"/>
                <w:szCs w:val="28"/>
                <w:u w:val="single"/>
                <w:shd w:val="clear" w:color="auto" w:fill="FFFFFF"/>
                <w:lang w:val="ro-MD"/>
              </w:rPr>
            </w:pPr>
            <w:r w:rsidRPr="00EF7319">
              <w:rPr>
                <w:b/>
                <w:bCs/>
                <w:color w:val="333333"/>
                <w:sz w:val="28"/>
                <w:szCs w:val="28"/>
                <w:shd w:val="clear" w:color="auto" w:fill="FFFFFF"/>
                <w:lang w:val="ro-MD"/>
              </w:rPr>
              <w:t>III.</w:t>
            </w:r>
            <w:r w:rsidRPr="00EF7319">
              <w:rPr>
                <w:b/>
                <w:bCs/>
                <w:color w:val="333333"/>
                <w:sz w:val="28"/>
                <w:szCs w:val="28"/>
                <w:u w:val="single"/>
                <w:shd w:val="clear" w:color="auto" w:fill="FFFFFF"/>
                <w:lang w:val="ro-MD"/>
              </w:rPr>
              <w:t xml:space="preserve">Investigațiile  pentru determinarea stării </w:t>
            </w:r>
            <w:r w:rsidRPr="00EF7319">
              <w:rPr>
                <w:b/>
                <w:bCs/>
                <w:color w:val="333333"/>
                <w:sz w:val="28"/>
                <w:szCs w:val="28"/>
                <w:u w:val="single"/>
                <w:shd w:val="clear" w:color="auto" w:fill="FFFFFF"/>
                <w:lang w:val="ro-MD"/>
              </w:rPr>
              <w:lastRenderedPageBreak/>
              <w:t>hemopoiezei:</w:t>
            </w:r>
          </w:p>
          <w:p w:rsidR="006C16B1" w:rsidRPr="00EF7319" w:rsidRDefault="006C16B1" w:rsidP="00FE62DB">
            <w:pPr>
              <w:pStyle w:val="a4"/>
              <w:numPr>
                <w:ilvl w:val="0"/>
                <w:numId w:val="10"/>
              </w:numPr>
              <w:shd w:val="clear" w:color="auto" w:fill="FFFFFF"/>
              <w:spacing w:after="0" w:line="240" w:lineRule="auto"/>
              <w:ind w:left="42" w:firstLine="0"/>
              <w:jc w:val="both"/>
              <w:rPr>
                <w:rStyle w:val="a5"/>
                <w:b w:val="0"/>
                <w:bCs w:val="0"/>
                <w:i/>
                <w:iCs/>
                <w:color w:val="333333"/>
                <w:sz w:val="28"/>
                <w:szCs w:val="28"/>
                <w:shd w:val="clear" w:color="auto" w:fill="FFFFFF"/>
                <w:lang w:val="ro-MD"/>
              </w:rPr>
            </w:pPr>
            <w:r w:rsidRPr="00EF7319">
              <w:rPr>
                <w:rStyle w:val="a5"/>
                <w:b w:val="0"/>
                <w:bCs w:val="0"/>
                <w:i/>
                <w:iCs/>
                <w:color w:val="333333"/>
                <w:sz w:val="28"/>
                <w:szCs w:val="28"/>
                <w:shd w:val="clear" w:color="auto" w:fill="FFFFFF"/>
                <w:lang w:val="ro-MD"/>
              </w:rPr>
              <w:t>Analiza generală a sîngelui</w:t>
            </w:r>
          </w:p>
          <w:p w:rsidR="006C16B1" w:rsidRPr="00EF7319" w:rsidRDefault="006C16B1" w:rsidP="00FE62DB">
            <w:pPr>
              <w:pStyle w:val="a4"/>
              <w:numPr>
                <w:ilvl w:val="0"/>
                <w:numId w:val="10"/>
              </w:numPr>
              <w:shd w:val="clear" w:color="auto" w:fill="FFFFFF"/>
              <w:spacing w:after="0" w:line="240" w:lineRule="auto"/>
              <w:ind w:left="42" w:firstLine="0"/>
              <w:jc w:val="both"/>
              <w:rPr>
                <w:color w:val="333333"/>
                <w:sz w:val="28"/>
                <w:szCs w:val="28"/>
                <w:shd w:val="clear" w:color="auto" w:fill="FFFFFF"/>
                <w:lang w:val="ro-MD"/>
              </w:rPr>
            </w:pPr>
            <w:r w:rsidRPr="00EF7319">
              <w:rPr>
                <w:color w:val="333333"/>
                <w:sz w:val="28"/>
                <w:szCs w:val="28"/>
                <w:shd w:val="clear" w:color="auto" w:fill="FFFFFF"/>
                <w:lang w:val="ro-MD"/>
              </w:rPr>
              <w:t>Puncția măduvei osoase</w:t>
            </w:r>
          </w:p>
          <w:p w:rsidR="006C16B1" w:rsidRPr="00EF7319" w:rsidRDefault="006C16B1" w:rsidP="00FE62DB">
            <w:pPr>
              <w:pStyle w:val="a4"/>
              <w:numPr>
                <w:ilvl w:val="0"/>
                <w:numId w:val="10"/>
              </w:numPr>
              <w:shd w:val="clear" w:color="auto" w:fill="FFFFFF"/>
              <w:spacing w:after="0" w:line="240" w:lineRule="auto"/>
              <w:ind w:left="42" w:firstLine="0"/>
              <w:jc w:val="both"/>
              <w:rPr>
                <w:color w:val="333333"/>
                <w:sz w:val="28"/>
                <w:szCs w:val="28"/>
                <w:shd w:val="clear" w:color="auto" w:fill="FFFFFF"/>
                <w:lang w:val="ro-MD"/>
              </w:rPr>
            </w:pPr>
            <w:r w:rsidRPr="00EF7319">
              <w:rPr>
                <w:color w:val="333333"/>
                <w:sz w:val="28"/>
                <w:szCs w:val="28"/>
                <w:shd w:val="clear" w:color="auto" w:fill="FFFFFF"/>
                <w:lang w:val="ro-MD"/>
              </w:rPr>
              <w:t>Trepanobiopsia măduvei osoase</w:t>
            </w:r>
          </w:p>
          <w:p w:rsidR="006C16B1" w:rsidRPr="00EF7319" w:rsidRDefault="006C16B1" w:rsidP="006928E5">
            <w:pPr>
              <w:spacing w:after="0" w:line="240" w:lineRule="auto"/>
              <w:jc w:val="both"/>
              <w:rPr>
                <w:color w:val="333333"/>
                <w:sz w:val="28"/>
                <w:szCs w:val="28"/>
                <w:shd w:val="clear" w:color="auto" w:fill="FFFFFF"/>
                <w:lang w:val="ro-MD"/>
              </w:rPr>
            </w:pPr>
            <w:r w:rsidRPr="00EF7319">
              <w:rPr>
                <w:color w:val="333333"/>
                <w:sz w:val="28"/>
                <w:szCs w:val="28"/>
                <w:shd w:val="clear" w:color="auto" w:fill="FFFFFF"/>
                <w:lang w:val="ro-MD"/>
              </w:rPr>
              <w:t>Monitorizarea</w:t>
            </w:r>
            <w:r w:rsidRPr="00EF7319">
              <w:rPr>
                <w:rStyle w:val="apple-converted-space"/>
                <w:color w:val="333333"/>
                <w:sz w:val="28"/>
                <w:szCs w:val="28"/>
                <w:shd w:val="clear" w:color="auto" w:fill="FFFFFF"/>
                <w:lang w:val="ro-MD"/>
              </w:rPr>
              <w:t> </w:t>
            </w:r>
            <w:r w:rsidRPr="00EF7319">
              <w:rPr>
                <w:color w:val="333333"/>
                <w:sz w:val="28"/>
                <w:szCs w:val="28"/>
                <w:shd w:val="clear" w:color="auto" w:fill="FFFFFF"/>
                <w:lang w:val="ro-MD"/>
              </w:rPr>
              <w:t xml:space="preserve"> reprezinta o investigatie auxiliara in investigarea pacientilor cu hemopatii.</w:t>
            </w:r>
          </w:p>
          <w:p w:rsidR="006C16B1" w:rsidRPr="00EF7319" w:rsidRDefault="006C16B1" w:rsidP="006928E5">
            <w:pPr>
              <w:spacing w:after="0" w:line="240" w:lineRule="auto"/>
              <w:jc w:val="both"/>
              <w:rPr>
                <w:b/>
                <w:bCs/>
                <w:color w:val="000000"/>
                <w:sz w:val="28"/>
                <w:szCs w:val="28"/>
                <w:u w:val="single"/>
                <w:shd w:val="clear" w:color="auto" w:fill="FFFFFF"/>
                <w:lang w:val="ro-MD"/>
              </w:rPr>
            </w:pPr>
            <w:r w:rsidRPr="00EF7319">
              <w:rPr>
                <w:b/>
                <w:bCs/>
                <w:color w:val="333333"/>
                <w:sz w:val="28"/>
                <w:szCs w:val="28"/>
                <w:u w:val="single"/>
                <w:shd w:val="clear" w:color="auto" w:fill="FFFFFF"/>
                <w:lang w:val="ro-MD"/>
              </w:rPr>
              <w:t>IV. Examinarea  și internar</w:t>
            </w:r>
            <w:r w:rsidR="00773544">
              <w:rPr>
                <w:b/>
                <w:bCs/>
                <w:color w:val="333333"/>
                <w:sz w:val="28"/>
                <w:szCs w:val="28"/>
                <w:u w:val="single"/>
                <w:shd w:val="clear" w:color="auto" w:fill="FFFFFF"/>
                <w:lang w:val="ro-MD"/>
              </w:rPr>
              <w:t>ea                            (</w:t>
            </w:r>
            <w:r w:rsidRPr="00EF7319">
              <w:rPr>
                <w:b/>
                <w:bCs/>
                <w:color w:val="333333"/>
                <w:sz w:val="28"/>
                <w:szCs w:val="28"/>
                <w:u w:val="single"/>
                <w:shd w:val="clear" w:color="auto" w:fill="FFFFFF"/>
                <w:lang w:val="ro-MD"/>
              </w:rPr>
              <w:t>documentația de gardă)</w:t>
            </w:r>
          </w:p>
          <w:p w:rsidR="006C16B1" w:rsidRPr="00EF7319" w:rsidRDefault="006C16B1" w:rsidP="006928E5">
            <w:pPr>
              <w:spacing w:after="0" w:line="240" w:lineRule="auto"/>
              <w:jc w:val="both"/>
              <w:rPr>
                <w:sz w:val="28"/>
                <w:szCs w:val="28"/>
                <w:lang w:val="ro-MD"/>
              </w:rPr>
            </w:pPr>
            <w:r w:rsidRPr="00EF7319">
              <w:rPr>
                <w:sz w:val="28"/>
                <w:szCs w:val="28"/>
                <w:lang w:val="ro-MD"/>
              </w:rPr>
              <w:t xml:space="preserve">1.Examinarea  clinică sumară </w:t>
            </w:r>
          </w:p>
          <w:p w:rsidR="006C16B1" w:rsidRPr="00EF7319" w:rsidRDefault="006C16B1" w:rsidP="006928E5">
            <w:pPr>
              <w:spacing w:after="0" w:line="240" w:lineRule="auto"/>
              <w:jc w:val="both"/>
              <w:rPr>
                <w:sz w:val="28"/>
                <w:szCs w:val="28"/>
                <w:lang w:val="ro-MD"/>
              </w:rPr>
            </w:pPr>
            <w:r w:rsidRPr="00EF7319">
              <w:rPr>
                <w:sz w:val="28"/>
                <w:szCs w:val="28"/>
                <w:lang w:val="ro-MD"/>
              </w:rPr>
              <w:t>2.Stabilirea  unui diagnostic prezumtiv sau final pe baza examinărilor și a investigațiilor efectuate</w:t>
            </w:r>
          </w:p>
          <w:p w:rsidR="006C16B1" w:rsidRPr="00EF7319" w:rsidRDefault="006C16B1" w:rsidP="006928E5">
            <w:pPr>
              <w:spacing w:after="0" w:line="240" w:lineRule="auto"/>
              <w:jc w:val="both"/>
              <w:rPr>
                <w:sz w:val="28"/>
                <w:szCs w:val="28"/>
                <w:lang w:val="ro-MD"/>
              </w:rPr>
            </w:pPr>
            <w:r w:rsidRPr="00EF7319">
              <w:rPr>
                <w:sz w:val="28"/>
                <w:szCs w:val="28"/>
                <w:lang w:val="ro-MD"/>
              </w:rPr>
              <w:t xml:space="preserve">3.Consemnarea  în fișa pacientului ora la care a fost chemat  medicul  și ora la care   s-a prezentat. </w:t>
            </w:r>
          </w:p>
          <w:p w:rsidR="006C16B1" w:rsidRPr="00EF7319" w:rsidRDefault="006C16B1" w:rsidP="006928E5">
            <w:pPr>
              <w:spacing w:after="0" w:line="240" w:lineRule="auto"/>
              <w:jc w:val="both"/>
              <w:rPr>
                <w:sz w:val="28"/>
                <w:szCs w:val="28"/>
                <w:lang w:val="ro-MD"/>
              </w:rPr>
            </w:pPr>
            <w:r w:rsidRPr="00EF7319">
              <w:rPr>
                <w:sz w:val="28"/>
                <w:szCs w:val="28"/>
                <w:lang w:val="ro-MD"/>
              </w:rPr>
              <w:t xml:space="preserve">4. Internarea se face în urma întocmirii unei fișe individuale, examinării și evaluării pacientului, cu excepția cazului în care spitalul nu deține o asemenea secție. </w:t>
            </w:r>
          </w:p>
          <w:p w:rsidR="006C16B1" w:rsidRPr="00EF7319" w:rsidRDefault="006C16B1" w:rsidP="006928E5">
            <w:pPr>
              <w:spacing w:after="0" w:line="240" w:lineRule="auto"/>
              <w:jc w:val="both"/>
              <w:rPr>
                <w:b/>
                <w:bCs/>
                <w:sz w:val="28"/>
                <w:szCs w:val="28"/>
                <w:u w:val="single"/>
                <w:lang w:val="ro-MD"/>
              </w:rPr>
            </w:pPr>
            <w:r w:rsidRPr="00EF7319">
              <w:rPr>
                <w:b/>
                <w:bCs/>
                <w:sz w:val="28"/>
                <w:szCs w:val="28"/>
                <w:u w:val="single"/>
                <w:lang w:val="ro-MD"/>
              </w:rPr>
              <w:t xml:space="preserve">V. Criteriile de internare a pacienților : </w:t>
            </w:r>
          </w:p>
          <w:p w:rsidR="006C16B1" w:rsidRPr="00EF7319" w:rsidRDefault="006C16B1" w:rsidP="006928E5">
            <w:pPr>
              <w:spacing w:after="0" w:line="240" w:lineRule="auto"/>
              <w:jc w:val="both"/>
              <w:rPr>
                <w:sz w:val="28"/>
                <w:szCs w:val="28"/>
                <w:lang w:val="ro-MD"/>
              </w:rPr>
            </w:pPr>
            <w:r w:rsidRPr="00EF7319">
              <w:rPr>
                <w:sz w:val="28"/>
                <w:szCs w:val="28"/>
                <w:lang w:val="ro-MD"/>
              </w:rPr>
              <w:t>1. Pacientul este în stare critică.</w:t>
            </w:r>
          </w:p>
          <w:p w:rsidR="006C16B1" w:rsidRPr="00EF7319" w:rsidRDefault="006C16B1" w:rsidP="006928E5">
            <w:pPr>
              <w:spacing w:after="0" w:line="240" w:lineRule="auto"/>
              <w:jc w:val="both"/>
              <w:rPr>
                <w:sz w:val="28"/>
                <w:szCs w:val="28"/>
                <w:lang w:val="ro-MD"/>
              </w:rPr>
            </w:pPr>
            <w:r w:rsidRPr="00EF7319">
              <w:rPr>
                <w:sz w:val="28"/>
                <w:szCs w:val="28"/>
                <w:lang w:val="ro-MD"/>
              </w:rPr>
              <w:lastRenderedPageBreak/>
              <w:t xml:space="preserve"> 2.Există posibilitatea apariției unor complicații care pot pune în pericol viața pacientului.</w:t>
            </w:r>
          </w:p>
          <w:p w:rsidR="006C16B1" w:rsidRPr="00EF7319" w:rsidRDefault="006C16B1" w:rsidP="006928E5">
            <w:pPr>
              <w:spacing w:after="0" w:line="240" w:lineRule="auto"/>
              <w:jc w:val="both"/>
              <w:rPr>
                <w:sz w:val="28"/>
                <w:szCs w:val="28"/>
                <w:lang w:val="ro-MD"/>
              </w:rPr>
            </w:pPr>
            <w:r w:rsidRPr="00EF7319">
              <w:rPr>
                <w:sz w:val="28"/>
                <w:szCs w:val="28"/>
                <w:lang w:val="ro-MD"/>
              </w:rPr>
              <w:t>3.Afecțiunea pacientului necesită monitorizare, investigații suplimentare și tratament de urgență la nivel spitalicesc.</w:t>
            </w:r>
          </w:p>
          <w:p w:rsidR="006C16B1" w:rsidRPr="00EF7319" w:rsidRDefault="006C16B1" w:rsidP="006928E5">
            <w:pPr>
              <w:spacing w:after="0" w:line="240" w:lineRule="auto"/>
              <w:jc w:val="both"/>
              <w:rPr>
                <w:sz w:val="28"/>
                <w:szCs w:val="28"/>
                <w:lang w:val="ro-MD"/>
              </w:rPr>
            </w:pPr>
            <w:r w:rsidRPr="00EF7319">
              <w:rPr>
                <w:sz w:val="28"/>
                <w:szCs w:val="28"/>
                <w:lang w:val="ro-MD"/>
              </w:rPr>
              <w:t>4.Pacientul trebuie să fie supus unei intervenții chirurgicale de urgență.</w:t>
            </w:r>
          </w:p>
          <w:p w:rsidR="006C16B1" w:rsidRPr="00EF7319" w:rsidRDefault="006C16B1" w:rsidP="006928E5">
            <w:pPr>
              <w:spacing w:after="0" w:line="240" w:lineRule="auto"/>
              <w:jc w:val="both"/>
              <w:rPr>
                <w:sz w:val="28"/>
                <w:szCs w:val="28"/>
                <w:lang w:val="ro-MD"/>
              </w:rPr>
            </w:pPr>
            <w:r w:rsidRPr="00EF7319">
              <w:rPr>
                <w:sz w:val="28"/>
                <w:szCs w:val="28"/>
                <w:lang w:val="ro-MD"/>
              </w:rPr>
              <w:t>5. Simptomatologia și starea clinică a pacientului corelată cu alți factori, cum ar fi vîrsta, sexul etc., pot fi cauzate de o afecțiune gravă chiar dacă testele și investigațiile paraclinice nu dovedesc acest lucru la momentul efectuării lor.</w:t>
            </w:r>
          </w:p>
          <w:p w:rsidR="006C16B1" w:rsidRPr="00EF7319" w:rsidRDefault="006C16B1" w:rsidP="006928E5">
            <w:pPr>
              <w:spacing w:after="0" w:line="240" w:lineRule="auto"/>
              <w:jc w:val="both"/>
              <w:rPr>
                <w:sz w:val="28"/>
                <w:szCs w:val="28"/>
                <w:lang w:val="ro-MD"/>
              </w:rPr>
            </w:pPr>
            <w:r w:rsidRPr="00EF7319">
              <w:rPr>
                <w:sz w:val="28"/>
                <w:szCs w:val="28"/>
                <w:lang w:val="ro-MD"/>
              </w:rPr>
              <w:t>6. Elucidarea cazului necesită investigații suplimentare ce nu pot fi efectuate la momentul respectiv, iar starea pacientului nu permite externarea.</w:t>
            </w:r>
          </w:p>
          <w:p w:rsidR="006C16B1" w:rsidRPr="00EF7319" w:rsidRDefault="006C16B1" w:rsidP="006928E5">
            <w:pPr>
              <w:spacing w:after="0" w:line="240" w:lineRule="auto"/>
              <w:jc w:val="both"/>
              <w:rPr>
                <w:sz w:val="28"/>
                <w:szCs w:val="28"/>
                <w:lang w:val="ro-MD"/>
              </w:rPr>
            </w:pPr>
            <w:r w:rsidRPr="00EF7319">
              <w:rPr>
                <w:sz w:val="28"/>
                <w:szCs w:val="28"/>
                <w:lang w:val="ro-MD"/>
              </w:rPr>
              <w:t>7.Afecțiunea pacientul nu permite autosuținerea, iar pacientul locuiește singur și este fără aparținători.</w:t>
            </w:r>
          </w:p>
          <w:p w:rsidR="006C16B1" w:rsidRPr="00EF7319" w:rsidRDefault="006C16B1" w:rsidP="0020769D">
            <w:pPr>
              <w:spacing w:after="0" w:line="240" w:lineRule="auto"/>
              <w:jc w:val="both"/>
              <w:rPr>
                <w:sz w:val="28"/>
                <w:szCs w:val="28"/>
                <w:lang w:val="ro-MD"/>
              </w:rPr>
            </w:pPr>
            <w:r w:rsidRPr="00EF7319">
              <w:rPr>
                <w:sz w:val="28"/>
                <w:szCs w:val="28"/>
                <w:lang w:val="ro-MD"/>
              </w:rPr>
              <w:t xml:space="preserve">8.Alte situații bine justificate aduse de </w:t>
            </w:r>
            <w:r w:rsidRPr="00EF7319">
              <w:rPr>
                <w:sz w:val="28"/>
                <w:szCs w:val="28"/>
                <w:lang w:val="ro-MD"/>
              </w:rPr>
              <w:lastRenderedPageBreak/>
              <w:t>medicul  de gardă .</w:t>
            </w:r>
          </w:p>
        </w:tc>
        <w:tc>
          <w:tcPr>
            <w:tcW w:w="1181" w:type="dxa"/>
            <w:gridSpan w:val="4"/>
          </w:tcPr>
          <w:p w:rsidR="006C16B1" w:rsidRPr="00EF7319" w:rsidRDefault="006C16B1" w:rsidP="00A72215">
            <w:pPr>
              <w:rPr>
                <w:sz w:val="28"/>
                <w:szCs w:val="28"/>
                <w:lang w:val="ro-MD"/>
              </w:rPr>
            </w:pPr>
          </w:p>
        </w:tc>
      </w:tr>
      <w:tr w:rsidR="006C16B1" w:rsidRPr="00C72C00">
        <w:tc>
          <w:tcPr>
            <w:tcW w:w="236" w:type="dxa"/>
          </w:tcPr>
          <w:p w:rsidR="006C16B1" w:rsidRPr="00EF7319" w:rsidRDefault="006C16B1" w:rsidP="00A72215">
            <w:pPr>
              <w:rPr>
                <w:sz w:val="28"/>
                <w:szCs w:val="28"/>
                <w:lang w:val="en-US"/>
              </w:rPr>
            </w:pPr>
          </w:p>
        </w:tc>
        <w:tc>
          <w:tcPr>
            <w:tcW w:w="4829" w:type="dxa"/>
            <w:gridSpan w:val="3"/>
          </w:tcPr>
          <w:p w:rsidR="006C16B1" w:rsidRPr="00EF7319" w:rsidRDefault="006C16B1" w:rsidP="00A72215">
            <w:pPr>
              <w:rPr>
                <w:sz w:val="28"/>
                <w:szCs w:val="28"/>
                <w:lang w:val="ro-MD"/>
              </w:rPr>
            </w:pPr>
            <w:r w:rsidRPr="00EF7319">
              <w:rPr>
                <w:sz w:val="28"/>
                <w:szCs w:val="28"/>
                <w:lang w:val="ro-MD"/>
              </w:rPr>
              <w:t>Împreună cu medicul repsonsabil copletează primar foaia de indicaţii, cu completările ulterioare zilnice.</w:t>
            </w:r>
          </w:p>
          <w:p w:rsidR="006C16B1" w:rsidRPr="00EF7319" w:rsidRDefault="006C16B1" w:rsidP="00A52D93">
            <w:pPr>
              <w:rPr>
                <w:sz w:val="28"/>
                <w:szCs w:val="28"/>
                <w:lang w:val="ro-MD"/>
              </w:rPr>
            </w:pPr>
            <w:r w:rsidRPr="00EF7319">
              <w:rPr>
                <w:sz w:val="28"/>
                <w:szCs w:val="28"/>
                <w:lang w:val="ro-MD"/>
              </w:rPr>
              <w:t>Înregistrează toţi pacienţii care se adresează în secţia de hematologie sau internare.</w:t>
            </w:r>
          </w:p>
        </w:tc>
        <w:tc>
          <w:tcPr>
            <w:tcW w:w="3257" w:type="dxa"/>
          </w:tcPr>
          <w:p w:rsidR="006C16B1" w:rsidRPr="00EF7319" w:rsidRDefault="006C16B1" w:rsidP="00A72215">
            <w:pPr>
              <w:rPr>
                <w:sz w:val="28"/>
                <w:szCs w:val="28"/>
                <w:lang w:val="ro-MD"/>
              </w:rPr>
            </w:pPr>
            <w:r w:rsidRPr="00EF7319">
              <w:rPr>
                <w:sz w:val="28"/>
                <w:szCs w:val="28"/>
                <w:lang w:val="ro-MD"/>
              </w:rPr>
              <w:t>Perfectarea foii de indicaţii.</w:t>
            </w:r>
          </w:p>
          <w:p w:rsidR="006C16B1" w:rsidRPr="00EF7319" w:rsidRDefault="006C16B1" w:rsidP="00A72215">
            <w:pPr>
              <w:rPr>
                <w:sz w:val="28"/>
                <w:szCs w:val="28"/>
                <w:lang w:val="ro-MD"/>
              </w:rPr>
            </w:pPr>
            <w:r w:rsidRPr="00EF7319">
              <w:rPr>
                <w:sz w:val="28"/>
                <w:szCs w:val="28"/>
                <w:lang w:val="ro-MD"/>
              </w:rPr>
              <w:t>Circa 500 foi de indicatii.</w:t>
            </w:r>
          </w:p>
        </w:tc>
        <w:tc>
          <w:tcPr>
            <w:tcW w:w="5275" w:type="dxa"/>
            <w:gridSpan w:val="2"/>
          </w:tcPr>
          <w:p w:rsidR="006C16B1" w:rsidRPr="00EF7319" w:rsidRDefault="006C16B1" w:rsidP="00272EC4">
            <w:pPr>
              <w:spacing w:after="0" w:line="240" w:lineRule="auto"/>
              <w:rPr>
                <w:sz w:val="28"/>
                <w:szCs w:val="28"/>
                <w:lang w:val="ro-MD"/>
              </w:rPr>
            </w:pPr>
            <w:r w:rsidRPr="00EF7319">
              <w:rPr>
                <w:sz w:val="28"/>
                <w:szCs w:val="28"/>
                <w:lang w:val="ro-MD"/>
              </w:rPr>
              <w:t>1.Perfectarea foii de indicații clinice în conformitate cu capitolele-informațiile sugerate.</w:t>
            </w:r>
          </w:p>
          <w:p w:rsidR="006C16B1" w:rsidRPr="00EF7319" w:rsidRDefault="006C16B1" w:rsidP="00272EC4">
            <w:pPr>
              <w:spacing w:after="0" w:line="240" w:lineRule="auto"/>
              <w:ind w:firstLine="34"/>
              <w:jc w:val="both"/>
              <w:rPr>
                <w:color w:val="000000"/>
                <w:sz w:val="28"/>
                <w:szCs w:val="28"/>
                <w:lang w:val="ro-MD"/>
              </w:rPr>
            </w:pPr>
            <w:r w:rsidRPr="00EF7319">
              <w:rPr>
                <w:color w:val="000000"/>
                <w:sz w:val="28"/>
                <w:szCs w:val="28"/>
                <w:lang w:val="ro-MD"/>
              </w:rPr>
              <w:t>2.Păstrarea secretului de serviciu și confidențialitatea tuturor datelor cu caracter personal precum și a  informațiilor legate de activitatea din spital.</w:t>
            </w:r>
          </w:p>
          <w:p w:rsidR="006C16B1" w:rsidRPr="00EF7319" w:rsidRDefault="006C16B1" w:rsidP="00272EC4">
            <w:pPr>
              <w:spacing w:after="0"/>
              <w:rPr>
                <w:sz w:val="28"/>
                <w:szCs w:val="28"/>
                <w:lang w:val="ro-MD"/>
              </w:rPr>
            </w:pPr>
          </w:p>
        </w:tc>
        <w:tc>
          <w:tcPr>
            <w:tcW w:w="1181" w:type="dxa"/>
            <w:gridSpan w:val="4"/>
          </w:tcPr>
          <w:p w:rsidR="006C16B1" w:rsidRPr="00EF7319" w:rsidRDefault="006C16B1" w:rsidP="00272EC4">
            <w:pPr>
              <w:spacing w:after="0"/>
              <w:rPr>
                <w:sz w:val="28"/>
                <w:szCs w:val="28"/>
                <w:lang w:val="ro-MD"/>
              </w:rPr>
            </w:pPr>
          </w:p>
        </w:tc>
      </w:tr>
      <w:tr w:rsidR="006C16B1" w:rsidRPr="00C72C00">
        <w:tc>
          <w:tcPr>
            <w:tcW w:w="236" w:type="dxa"/>
          </w:tcPr>
          <w:p w:rsidR="006C16B1" w:rsidRPr="00762CE1" w:rsidRDefault="006C16B1" w:rsidP="00A72215">
            <w:pPr>
              <w:rPr>
                <w:sz w:val="28"/>
                <w:szCs w:val="28"/>
                <w:lang w:val="ro-MD"/>
              </w:rPr>
            </w:pPr>
          </w:p>
        </w:tc>
        <w:tc>
          <w:tcPr>
            <w:tcW w:w="4829" w:type="dxa"/>
            <w:gridSpan w:val="3"/>
          </w:tcPr>
          <w:p w:rsidR="006C16B1" w:rsidRPr="00EF7319" w:rsidRDefault="006C16B1" w:rsidP="00A72215">
            <w:pPr>
              <w:rPr>
                <w:sz w:val="28"/>
                <w:szCs w:val="28"/>
                <w:lang w:val="ro-MD"/>
              </w:rPr>
            </w:pPr>
            <w:r w:rsidRPr="00EF7319">
              <w:rPr>
                <w:sz w:val="28"/>
                <w:szCs w:val="28"/>
                <w:lang w:val="ro-MD"/>
              </w:rPr>
              <w:t xml:space="preserve">Impreuna cu medicul responsabil efectueaza manoperile diagnsitice şi curative necesare, inclusiv și la pacienții pre- si postintervenționali. </w:t>
            </w:r>
          </w:p>
          <w:p w:rsidR="006C16B1" w:rsidRPr="00EF7319" w:rsidRDefault="006C16B1" w:rsidP="00A72215">
            <w:pPr>
              <w:rPr>
                <w:sz w:val="28"/>
                <w:szCs w:val="28"/>
                <w:lang w:val="ro-MD"/>
              </w:rPr>
            </w:pPr>
            <w:r w:rsidRPr="00EF7319">
              <w:rPr>
                <w:sz w:val="28"/>
                <w:szCs w:val="28"/>
                <w:lang w:val="ro-MD"/>
              </w:rPr>
              <w:t xml:space="preserve">Monitorizeaza şi evaluează starea pacienţilor instabili, cu indicarea suplimentară a acţiunilor necesare împreună cu medicul responsabil (analize, investigaţii, etc.) </w:t>
            </w:r>
          </w:p>
        </w:tc>
        <w:tc>
          <w:tcPr>
            <w:tcW w:w="3257" w:type="dxa"/>
          </w:tcPr>
          <w:p w:rsidR="006C16B1" w:rsidRPr="00EF7319" w:rsidRDefault="006C16B1" w:rsidP="00742C5B">
            <w:pPr>
              <w:rPr>
                <w:sz w:val="28"/>
                <w:szCs w:val="28"/>
                <w:lang w:val="ro-MD"/>
              </w:rPr>
            </w:pPr>
            <w:r w:rsidRPr="00EF7319">
              <w:rPr>
                <w:sz w:val="28"/>
                <w:szCs w:val="28"/>
                <w:lang w:val="ro-MD"/>
              </w:rPr>
              <w:t xml:space="preserve">Efectuarea manoperilor diagnostice şi curative de baza: Palparea organelor interne, percuția și auscultația cordului, plămînilor. Pansamentul postinvaziv. </w:t>
            </w:r>
          </w:p>
        </w:tc>
        <w:tc>
          <w:tcPr>
            <w:tcW w:w="5275" w:type="dxa"/>
            <w:gridSpan w:val="2"/>
          </w:tcPr>
          <w:p w:rsidR="006C16B1" w:rsidRPr="00EF7319" w:rsidRDefault="006C16B1" w:rsidP="00272EC4">
            <w:pPr>
              <w:pStyle w:val="a4"/>
              <w:numPr>
                <w:ilvl w:val="0"/>
                <w:numId w:val="5"/>
              </w:numPr>
              <w:rPr>
                <w:sz w:val="28"/>
                <w:szCs w:val="28"/>
                <w:lang w:val="ro-MD"/>
              </w:rPr>
            </w:pPr>
            <w:r w:rsidRPr="00EF7319">
              <w:rPr>
                <w:sz w:val="28"/>
                <w:szCs w:val="28"/>
                <w:lang w:val="ro-MD"/>
              </w:rPr>
              <w:t>Palparea ganglionilor limfatici, palparea și percuția ficatului, splinei</w:t>
            </w:r>
          </w:p>
          <w:p w:rsidR="006C16B1" w:rsidRPr="00EF7319" w:rsidRDefault="006C16B1" w:rsidP="00272EC4">
            <w:pPr>
              <w:pStyle w:val="a4"/>
              <w:numPr>
                <w:ilvl w:val="0"/>
                <w:numId w:val="5"/>
              </w:numPr>
              <w:spacing w:after="0"/>
              <w:rPr>
                <w:sz w:val="28"/>
                <w:szCs w:val="28"/>
                <w:lang w:val="ro-MD"/>
              </w:rPr>
            </w:pPr>
            <w:r w:rsidRPr="00EF7319">
              <w:rPr>
                <w:sz w:val="28"/>
                <w:szCs w:val="28"/>
                <w:lang w:val="ro-MD"/>
              </w:rPr>
              <w:t>Prelucrarea plăgilor, pansament  postinvaziv.</w:t>
            </w:r>
          </w:p>
          <w:p w:rsidR="006C16B1" w:rsidRPr="00EF7319" w:rsidRDefault="006C16B1" w:rsidP="00DF4E80">
            <w:pPr>
              <w:pStyle w:val="a4"/>
              <w:numPr>
                <w:ilvl w:val="0"/>
                <w:numId w:val="5"/>
              </w:numPr>
              <w:spacing w:after="0"/>
              <w:rPr>
                <w:sz w:val="28"/>
                <w:szCs w:val="28"/>
                <w:lang w:val="ro-MD"/>
              </w:rPr>
            </w:pPr>
            <w:r w:rsidRPr="00EF7319">
              <w:rPr>
                <w:sz w:val="28"/>
                <w:szCs w:val="28"/>
                <w:lang w:val="ro-MD"/>
              </w:rPr>
              <w:t xml:space="preserve"> Percuția și auscultația cordului, plămînilor.</w:t>
            </w:r>
          </w:p>
          <w:p w:rsidR="006C16B1" w:rsidRPr="00EF7319" w:rsidRDefault="006C16B1" w:rsidP="00742C5B">
            <w:pPr>
              <w:spacing w:after="0"/>
              <w:ind w:left="360"/>
              <w:rPr>
                <w:sz w:val="28"/>
                <w:szCs w:val="28"/>
                <w:lang w:val="ro-MD"/>
              </w:rPr>
            </w:pPr>
          </w:p>
        </w:tc>
        <w:tc>
          <w:tcPr>
            <w:tcW w:w="1181" w:type="dxa"/>
            <w:gridSpan w:val="4"/>
          </w:tcPr>
          <w:p w:rsidR="006C16B1" w:rsidRPr="00EF7319" w:rsidRDefault="006C16B1">
            <w:pPr>
              <w:rPr>
                <w:sz w:val="28"/>
                <w:szCs w:val="28"/>
                <w:lang w:val="ro-MD"/>
              </w:rPr>
            </w:pPr>
          </w:p>
          <w:p w:rsidR="006C16B1" w:rsidRPr="00EF7319" w:rsidRDefault="006C16B1">
            <w:pPr>
              <w:rPr>
                <w:sz w:val="28"/>
                <w:szCs w:val="28"/>
                <w:lang w:val="ro-MD"/>
              </w:rPr>
            </w:pPr>
          </w:p>
          <w:p w:rsidR="006C16B1" w:rsidRPr="00EF7319" w:rsidRDefault="006C16B1">
            <w:pPr>
              <w:rPr>
                <w:sz w:val="28"/>
                <w:szCs w:val="28"/>
                <w:lang w:val="ro-MD"/>
              </w:rPr>
            </w:pPr>
          </w:p>
          <w:p w:rsidR="006C16B1" w:rsidRPr="00EF7319" w:rsidRDefault="006C16B1" w:rsidP="0020769D">
            <w:pPr>
              <w:spacing w:after="0"/>
              <w:rPr>
                <w:sz w:val="28"/>
                <w:szCs w:val="28"/>
                <w:lang w:val="ro-MD"/>
              </w:rPr>
            </w:pPr>
          </w:p>
        </w:tc>
      </w:tr>
      <w:tr w:rsidR="006C16B1" w:rsidRPr="00C72C00">
        <w:tc>
          <w:tcPr>
            <w:tcW w:w="236" w:type="dxa"/>
          </w:tcPr>
          <w:p w:rsidR="006C16B1" w:rsidRPr="00762CE1" w:rsidRDefault="006C16B1" w:rsidP="00A72215">
            <w:pPr>
              <w:rPr>
                <w:sz w:val="28"/>
                <w:szCs w:val="28"/>
                <w:lang w:val="ro-MD"/>
              </w:rPr>
            </w:pPr>
          </w:p>
        </w:tc>
        <w:tc>
          <w:tcPr>
            <w:tcW w:w="4829" w:type="dxa"/>
            <w:gridSpan w:val="3"/>
          </w:tcPr>
          <w:p w:rsidR="006C16B1" w:rsidRPr="00EF7319" w:rsidRDefault="006C16B1" w:rsidP="00A72215">
            <w:pPr>
              <w:rPr>
                <w:sz w:val="28"/>
                <w:szCs w:val="28"/>
                <w:lang w:val="ro-MD"/>
              </w:rPr>
            </w:pPr>
            <w:r w:rsidRPr="00EF7319">
              <w:rPr>
                <w:sz w:val="28"/>
                <w:szCs w:val="28"/>
                <w:lang w:val="ro-MD"/>
              </w:rPr>
              <w:t xml:space="preserve">Activeaza în laboratorul catedrei/ secției în calitate de ajutor/asistent medical în </w:t>
            </w:r>
            <w:r w:rsidRPr="00EF7319">
              <w:rPr>
                <w:sz w:val="28"/>
                <w:szCs w:val="28"/>
                <w:lang w:val="ro-MD"/>
              </w:rPr>
              <w:lastRenderedPageBreak/>
              <w:t>efectuarea diagnosticului. Programează investigațiile de diagnostic pacienților din secție. Verifică starea echipamentului medical din secție, cu pregatirea aparatajului diagnostic către investigaţiile ulterioare.</w:t>
            </w:r>
          </w:p>
          <w:p w:rsidR="006C16B1" w:rsidRPr="00762CE1" w:rsidRDefault="006C16B1" w:rsidP="00D823BE">
            <w:pPr>
              <w:pStyle w:val="11"/>
              <w:autoSpaceDE w:val="0"/>
              <w:autoSpaceDN w:val="0"/>
              <w:adjustRightInd w:val="0"/>
              <w:spacing w:after="0" w:line="240" w:lineRule="auto"/>
              <w:ind w:left="0"/>
              <w:jc w:val="both"/>
              <w:rPr>
                <w:sz w:val="28"/>
                <w:szCs w:val="28"/>
                <w:lang w:val="it-IT"/>
              </w:rPr>
            </w:pPr>
          </w:p>
        </w:tc>
        <w:tc>
          <w:tcPr>
            <w:tcW w:w="3257" w:type="dxa"/>
          </w:tcPr>
          <w:p w:rsidR="006C16B1" w:rsidRPr="00EF7319" w:rsidRDefault="006C16B1" w:rsidP="00A72215">
            <w:pPr>
              <w:rPr>
                <w:sz w:val="28"/>
                <w:szCs w:val="28"/>
                <w:lang w:val="ro-MD"/>
              </w:rPr>
            </w:pPr>
            <w:r w:rsidRPr="00EF7319">
              <w:rPr>
                <w:sz w:val="28"/>
                <w:szCs w:val="28"/>
                <w:lang w:val="ro-MD"/>
              </w:rPr>
              <w:lastRenderedPageBreak/>
              <w:t xml:space="preserve">Activitatea în laboratorul catedrei/ secției ca </w:t>
            </w:r>
            <w:r w:rsidRPr="00EF7319">
              <w:rPr>
                <w:sz w:val="28"/>
                <w:szCs w:val="28"/>
                <w:lang w:val="ro-MD"/>
              </w:rPr>
              <w:lastRenderedPageBreak/>
              <w:t>ajutor/asistent medical în efectuarea diagnosticului și pregatirea aparatajului diagnostic către investigaţii.</w:t>
            </w:r>
          </w:p>
          <w:p w:rsidR="006C16B1" w:rsidRPr="00EF7319" w:rsidRDefault="006C16B1" w:rsidP="00A72215">
            <w:pPr>
              <w:jc w:val="both"/>
              <w:rPr>
                <w:sz w:val="20"/>
                <w:szCs w:val="20"/>
                <w:shd w:val="clear" w:color="auto" w:fill="FFFFFF"/>
                <w:lang w:val="ro-MD"/>
              </w:rPr>
            </w:pPr>
          </w:p>
          <w:p w:rsidR="006C16B1" w:rsidRPr="00EF7319" w:rsidRDefault="006C16B1" w:rsidP="00A72215">
            <w:pPr>
              <w:jc w:val="both"/>
              <w:rPr>
                <w:sz w:val="28"/>
                <w:szCs w:val="28"/>
                <w:lang w:val="ro-MD"/>
              </w:rPr>
            </w:pPr>
            <w:r w:rsidRPr="00EF7319">
              <w:rPr>
                <w:sz w:val="28"/>
                <w:szCs w:val="28"/>
                <w:shd w:val="clear" w:color="auto" w:fill="FFFFFF"/>
                <w:lang w:val="ro-MD"/>
              </w:rPr>
              <w:t>Asistă medicul, pregăteşte şi interpretează  radiografia pacientului, adiminstreaza medicație analgezică cu 20 de minute înaintea punctiei</w:t>
            </w:r>
            <w:r w:rsidRPr="00EF7319">
              <w:rPr>
                <w:sz w:val="28"/>
                <w:szCs w:val="28"/>
                <w:lang w:val="ro-MD"/>
              </w:rPr>
              <w:t xml:space="preserve"> sau repanobiopsiei, </w:t>
            </w:r>
            <w:r w:rsidRPr="00EF7319">
              <w:rPr>
                <w:sz w:val="28"/>
                <w:szCs w:val="28"/>
                <w:shd w:val="clear" w:color="auto" w:fill="FFFFFF"/>
                <w:lang w:val="ro-MD"/>
              </w:rPr>
              <w:t>pregăteşte locul punctiei</w:t>
            </w:r>
            <w:r w:rsidRPr="00EF7319">
              <w:rPr>
                <w:sz w:val="28"/>
                <w:szCs w:val="28"/>
                <w:lang w:val="ro-MD"/>
              </w:rPr>
              <w:t xml:space="preserve"> sau repanobiopsiei</w:t>
            </w:r>
            <w:r w:rsidRPr="00EF7319">
              <w:rPr>
                <w:sz w:val="28"/>
                <w:szCs w:val="28"/>
                <w:shd w:val="clear" w:color="auto" w:fill="FFFFFF"/>
                <w:lang w:val="ro-MD"/>
              </w:rPr>
              <w:t>, printr-o dezinfectie de tip II şi pregăteşte seringa cu anestezic</w:t>
            </w:r>
            <w:r w:rsidRPr="00EF7319">
              <w:rPr>
                <w:sz w:val="28"/>
                <w:szCs w:val="28"/>
                <w:lang w:val="ro-MD"/>
              </w:rPr>
              <w:t xml:space="preserve">, </w:t>
            </w:r>
            <w:r w:rsidRPr="00EF7319">
              <w:rPr>
                <w:sz w:val="28"/>
                <w:szCs w:val="28"/>
                <w:shd w:val="clear" w:color="auto" w:fill="FFFFFF"/>
                <w:lang w:val="ro-MD"/>
              </w:rPr>
              <w:t xml:space="preserve">supraveghează pacientul şi îi menţine </w:t>
            </w:r>
            <w:r w:rsidRPr="00EF7319">
              <w:rPr>
                <w:sz w:val="28"/>
                <w:szCs w:val="28"/>
                <w:shd w:val="clear" w:color="auto" w:fill="FFFFFF"/>
                <w:lang w:val="ro-MD"/>
              </w:rPr>
              <w:lastRenderedPageBreak/>
              <w:t>pozitia corespunzatoare efectuării punctiei, este atent la culoarea feţei şi respiraţiei, pregăteşte acul de puncţie preia seringa cu lichid şi îl introduce în eprubete</w:t>
            </w:r>
            <w:r w:rsidRPr="00EF7319">
              <w:rPr>
                <w:sz w:val="28"/>
                <w:szCs w:val="28"/>
                <w:lang w:val="ro-MD"/>
              </w:rPr>
              <w:t>.</w:t>
            </w:r>
          </w:p>
          <w:p w:rsidR="006C16B1" w:rsidRPr="00EF7319" w:rsidRDefault="006C16B1" w:rsidP="00A72215">
            <w:pPr>
              <w:jc w:val="both"/>
              <w:rPr>
                <w:sz w:val="28"/>
                <w:szCs w:val="28"/>
                <w:lang w:val="ro-MD"/>
              </w:rPr>
            </w:pPr>
            <w:r w:rsidRPr="00EF7319">
              <w:rPr>
                <w:sz w:val="28"/>
                <w:szCs w:val="28"/>
                <w:shd w:val="clear" w:color="auto" w:fill="FFFFFF"/>
                <w:lang w:val="ro-MD"/>
              </w:rPr>
              <w:t xml:space="preserve">                                dezinfectează, pregăteşte locul puncţiei, dezinfecţie tip III, serveşte seringa încarcata cu anestezic, supraveghează permanent facieşul (aspect caracteristic al feţei în cursul unei boli), respiraţia, starea bolnavului,</w:t>
            </w:r>
            <w:r w:rsidRPr="00EF7319">
              <w:rPr>
                <w:sz w:val="28"/>
                <w:szCs w:val="28"/>
                <w:lang w:val="ro-MD"/>
              </w:rPr>
              <w:t xml:space="preserve"> </w:t>
            </w:r>
            <w:r w:rsidRPr="00EF7319">
              <w:rPr>
                <w:sz w:val="28"/>
                <w:szCs w:val="28"/>
                <w:shd w:val="clear" w:color="auto" w:fill="FFFFFF"/>
                <w:lang w:val="ro-MD"/>
              </w:rPr>
              <w:t xml:space="preserve">recoltează în eprubete lichidul de </w:t>
            </w:r>
            <w:r w:rsidRPr="00EF7319">
              <w:rPr>
                <w:sz w:val="28"/>
                <w:szCs w:val="28"/>
                <w:shd w:val="clear" w:color="auto" w:fill="FFFFFF"/>
                <w:lang w:val="ro-MD"/>
              </w:rPr>
              <w:lastRenderedPageBreak/>
              <w:t>ascită, serveşte tubul prelungitor al canulei trocarului (pentru evacuare), supraveghează scurgerea lichidului în vasul colector şi totodată pacientul.</w:t>
            </w:r>
          </w:p>
        </w:tc>
        <w:tc>
          <w:tcPr>
            <w:tcW w:w="5275" w:type="dxa"/>
            <w:gridSpan w:val="2"/>
          </w:tcPr>
          <w:p w:rsidR="006C16B1" w:rsidRPr="00EF7319" w:rsidRDefault="006C16B1" w:rsidP="00A72215">
            <w:pPr>
              <w:rPr>
                <w:sz w:val="28"/>
                <w:szCs w:val="28"/>
                <w:lang w:val="ro-RO"/>
              </w:rPr>
            </w:pPr>
          </w:p>
        </w:tc>
        <w:tc>
          <w:tcPr>
            <w:tcW w:w="1181" w:type="dxa"/>
            <w:gridSpan w:val="4"/>
          </w:tcPr>
          <w:p w:rsidR="006C16B1" w:rsidRPr="00EF7319" w:rsidRDefault="006C16B1" w:rsidP="00A72215">
            <w:pPr>
              <w:rPr>
                <w:sz w:val="28"/>
                <w:szCs w:val="28"/>
                <w:lang w:val="ro-RO"/>
              </w:rPr>
            </w:pPr>
          </w:p>
        </w:tc>
      </w:tr>
      <w:tr w:rsidR="006C16B1" w:rsidRPr="00C72C00">
        <w:tc>
          <w:tcPr>
            <w:tcW w:w="236" w:type="dxa"/>
          </w:tcPr>
          <w:p w:rsidR="006C16B1" w:rsidRPr="00EF7319" w:rsidRDefault="006C16B1" w:rsidP="00A72215">
            <w:pPr>
              <w:rPr>
                <w:sz w:val="28"/>
                <w:szCs w:val="28"/>
                <w:lang w:val="ro-RO"/>
              </w:rPr>
            </w:pPr>
          </w:p>
        </w:tc>
        <w:tc>
          <w:tcPr>
            <w:tcW w:w="4829" w:type="dxa"/>
            <w:gridSpan w:val="3"/>
          </w:tcPr>
          <w:p w:rsidR="006C16B1" w:rsidRPr="00EF7319" w:rsidRDefault="006C16B1" w:rsidP="00A72215">
            <w:pPr>
              <w:rPr>
                <w:sz w:val="28"/>
                <w:szCs w:val="28"/>
                <w:lang w:val="fr-FR"/>
              </w:rPr>
            </w:pPr>
            <w:r w:rsidRPr="00762CE1">
              <w:rPr>
                <w:sz w:val="28"/>
                <w:szCs w:val="28"/>
                <w:lang w:val="ro-RO"/>
              </w:rPr>
              <w:t xml:space="preserve">Activează în calitate de asistent al medicului din secție. Controlează dinamica investigațiilor și procedurilor pacientului din secție. </w:t>
            </w:r>
            <w:r w:rsidRPr="00EF7319">
              <w:rPr>
                <w:sz w:val="28"/>
                <w:szCs w:val="28"/>
                <w:lang w:val="fr-FR"/>
              </w:rPr>
              <w:t>Complează împreună cu medicul responsabil documentaţia necesară.</w:t>
            </w:r>
          </w:p>
          <w:p w:rsidR="006C16B1" w:rsidRPr="00EF7319" w:rsidRDefault="006C16B1" w:rsidP="00A72215">
            <w:pPr>
              <w:rPr>
                <w:sz w:val="28"/>
                <w:szCs w:val="28"/>
                <w:lang w:val="ro-RO"/>
              </w:rPr>
            </w:pPr>
            <w:r w:rsidRPr="00EF7319">
              <w:rPr>
                <w:sz w:val="28"/>
                <w:szCs w:val="28"/>
                <w:lang w:val="fr-FR"/>
              </w:rPr>
              <w:t>Monitorizeaza transferul pacientului în/ din secţie sau terapia intensivă.</w:t>
            </w:r>
          </w:p>
        </w:tc>
        <w:tc>
          <w:tcPr>
            <w:tcW w:w="3257" w:type="dxa"/>
          </w:tcPr>
          <w:p w:rsidR="006C16B1" w:rsidRPr="00EF7319" w:rsidRDefault="006C16B1" w:rsidP="0020769D">
            <w:pPr>
              <w:jc w:val="both"/>
              <w:rPr>
                <w:sz w:val="28"/>
                <w:szCs w:val="28"/>
                <w:lang w:val="fr-FR"/>
              </w:rPr>
            </w:pPr>
            <w:r w:rsidRPr="00EF7319">
              <w:rPr>
                <w:sz w:val="28"/>
                <w:szCs w:val="28"/>
                <w:lang w:val="ro-RO"/>
              </w:rPr>
              <w:t>Pregătirea pacientului de investigație sau procedură, etc… Cunoaşterea efectelor adverse ale tratamentului, posibililor complicații ale investigațiilor</w:t>
            </w:r>
          </w:p>
        </w:tc>
        <w:tc>
          <w:tcPr>
            <w:tcW w:w="5253" w:type="dxa"/>
          </w:tcPr>
          <w:p w:rsidR="006C16B1" w:rsidRPr="00EF7319" w:rsidRDefault="006C16B1" w:rsidP="00A72215">
            <w:pPr>
              <w:rPr>
                <w:sz w:val="28"/>
                <w:szCs w:val="28"/>
                <w:lang w:val="fr-FR"/>
              </w:rPr>
            </w:pPr>
          </w:p>
        </w:tc>
        <w:tc>
          <w:tcPr>
            <w:tcW w:w="1203" w:type="dxa"/>
            <w:gridSpan w:val="5"/>
          </w:tcPr>
          <w:p w:rsidR="006C16B1" w:rsidRPr="00EF7319" w:rsidRDefault="006C16B1" w:rsidP="00A72215">
            <w:pPr>
              <w:rPr>
                <w:sz w:val="28"/>
                <w:szCs w:val="28"/>
                <w:lang w:val="fr-FR"/>
              </w:rPr>
            </w:pPr>
          </w:p>
        </w:tc>
      </w:tr>
      <w:tr w:rsidR="006C16B1" w:rsidRPr="00EF7319">
        <w:trPr>
          <w:trHeight w:val="524"/>
        </w:trPr>
        <w:tc>
          <w:tcPr>
            <w:tcW w:w="13575" w:type="dxa"/>
            <w:gridSpan w:val="6"/>
          </w:tcPr>
          <w:p w:rsidR="006C16B1" w:rsidRPr="00EF7319" w:rsidRDefault="006C16B1" w:rsidP="005F7962">
            <w:pPr>
              <w:rPr>
                <w:b/>
                <w:bCs/>
                <w:sz w:val="28"/>
                <w:szCs w:val="28"/>
                <w:lang w:val="en-US"/>
              </w:rPr>
            </w:pPr>
            <w:proofErr w:type="spellStart"/>
            <w:r w:rsidRPr="00EF7319">
              <w:rPr>
                <w:b/>
                <w:bCs/>
                <w:sz w:val="28"/>
                <w:szCs w:val="28"/>
                <w:lang w:val="en-US"/>
              </w:rPr>
              <w:t>Anul</w:t>
            </w:r>
            <w:proofErr w:type="spellEnd"/>
            <w:r w:rsidRPr="00EF7319">
              <w:rPr>
                <w:b/>
                <w:bCs/>
                <w:sz w:val="28"/>
                <w:szCs w:val="28"/>
                <w:lang w:val="en-US"/>
              </w:rPr>
              <w:t xml:space="preserve"> II (45 s</w:t>
            </w:r>
            <w:r w:rsidRPr="00EF7319">
              <w:rPr>
                <w:b/>
                <w:bCs/>
                <w:sz w:val="28"/>
                <w:szCs w:val="28"/>
                <w:lang w:val="ro-RO"/>
              </w:rPr>
              <w:t>ăpt.</w:t>
            </w:r>
            <w:r w:rsidRPr="00EF7319">
              <w:rPr>
                <w:b/>
                <w:bCs/>
                <w:sz w:val="28"/>
                <w:szCs w:val="28"/>
                <w:lang w:val="en-US"/>
              </w:rPr>
              <w:t>)</w:t>
            </w:r>
          </w:p>
        </w:tc>
        <w:tc>
          <w:tcPr>
            <w:tcW w:w="1203" w:type="dxa"/>
            <w:gridSpan w:val="5"/>
          </w:tcPr>
          <w:p w:rsidR="006C16B1" w:rsidRPr="00EF7319" w:rsidRDefault="006C16B1" w:rsidP="0020769D">
            <w:pPr>
              <w:rPr>
                <w:b/>
                <w:bCs/>
                <w:sz w:val="28"/>
                <w:szCs w:val="28"/>
                <w:lang w:val="en-US"/>
              </w:rPr>
            </w:pPr>
          </w:p>
        </w:tc>
      </w:tr>
      <w:tr w:rsidR="006C16B1" w:rsidRPr="00C72C00">
        <w:trPr>
          <w:trHeight w:val="1253"/>
        </w:trPr>
        <w:tc>
          <w:tcPr>
            <w:tcW w:w="13575" w:type="dxa"/>
            <w:gridSpan w:val="6"/>
          </w:tcPr>
          <w:p w:rsidR="006C16B1" w:rsidRPr="00773544" w:rsidRDefault="006C16B1" w:rsidP="005F7962">
            <w:pPr>
              <w:rPr>
                <w:b/>
                <w:bCs/>
                <w:sz w:val="28"/>
                <w:szCs w:val="28"/>
                <w:lang w:val="en-US"/>
              </w:rPr>
            </w:pPr>
            <w:r w:rsidRPr="00EF7319">
              <w:rPr>
                <w:sz w:val="28"/>
                <w:szCs w:val="28"/>
                <w:lang w:val="pt-BR"/>
              </w:rPr>
              <w:lastRenderedPageBreak/>
              <w:t>Se</w:t>
            </w:r>
            <w:r w:rsidRPr="00773544">
              <w:rPr>
                <w:sz w:val="28"/>
                <w:szCs w:val="28"/>
                <w:lang w:val="en-US"/>
              </w:rPr>
              <w:t xml:space="preserve"> </w:t>
            </w:r>
            <w:r w:rsidRPr="00EF7319">
              <w:rPr>
                <w:sz w:val="28"/>
                <w:szCs w:val="28"/>
                <w:lang w:val="pt-BR"/>
              </w:rPr>
              <w:t>mentin</w:t>
            </w:r>
            <w:r w:rsidRPr="00773544">
              <w:rPr>
                <w:sz w:val="28"/>
                <w:szCs w:val="28"/>
                <w:lang w:val="en-US"/>
              </w:rPr>
              <w:t xml:space="preserve"> </w:t>
            </w:r>
            <w:r w:rsidRPr="00EF7319">
              <w:rPr>
                <w:sz w:val="28"/>
                <w:szCs w:val="28"/>
                <w:lang w:val="pt-BR"/>
              </w:rPr>
              <w:t>competen</w:t>
            </w:r>
            <w:r w:rsidRPr="00773544">
              <w:rPr>
                <w:sz w:val="28"/>
                <w:szCs w:val="28"/>
                <w:lang w:val="en-US"/>
              </w:rPr>
              <w:t>ţ</w:t>
            </w:r>
            <w:r w:rsidRPr="00EF7319">
              <w:rPr>
                <w:sz w:val="28"/>
                <w:szCs w:val="28"/>
                <w:lang w:val="pt-BR"/>
              </w:rPr>
              <w:t>ele</w:t>
            </w:r>
            <w:r w:rsidRPr="00773544">
              <w:rPr>
                <w:sz w:val="28"/>
                <w:szCs w:val="28"/>
                <w:lang w:val="en-US"/>
              </w:rPr>
              <w:t xml:space="preserve"> </w:t>
            </w:r>
            <w:r w:rsidRPr="00EF7319">
              <w:rPr>
                <w:sz w:val="28"/>
                <w:szCs w:val="28"/>
                <w:lang w:val="pt-BR"/>
              </w:rPr>
              <w:t>precedente</w:t>
            </w:r>
            <w:r w:rsidRPr="00773544">
              <w:rPr>
                <w:sz w:val="28"/>
                <w:szCs w:val="28"/>
                <w:lang w:val="en-US"/>
              </w:rPr>
              <w:t xml:space="preserve"> </w:t>
            </w:r>
            <w:r w:rsidRPr="00EF7319">
              <w:rPr>
                <w:sz w:val="28"/>
                <w:szCs w:val="28"/>
                <w:lang w:val="pt-BR"/>
              </w:rPr>
              <w:t>cu</w:t>
            </w:r>
            <w:r w:rsidRPr="00773544">
              <w:rPr>
                <w:sz w:val="28"/>
                <w:szCs w:val="28"/>
                <w:lang w:val="en-US"/>
              </w:rPr>
              <w:t xml:space="preserve"> </w:t>
            </w:r>
            <w:r w:rsidRPr="00EF7319">
              <w:rPr>
                <w:sz w:val="28"/>
                <w:szCs w:val="28"/>
                <w:lang w:val="pt-BR"/>
              </w:rPr>
              <w:t>extinderea</w:t>
            </w:r>
            <w:r w:rsidRPr="00773544">
              <w:rPr>
                <w:sz w:val="28"/>
                <w:szCs w:val="28"/>
                <w:lang w:val="en-US"/>
              </w:rPr>
              <w:t xml:space="preserve"> </w:t>
            </w:r>
            <w:r w:rsidRPr="00EF7319">
              <w:rPr>
                <w:sz w:val="28"/>
                <w:szCs w:val="28"/>
                <w:lang w:val="pt-BR"/>
              </w:rPr>
              <w:t>lor</w:t>
            </w:r>
            <w:r w:rsidRPr="00773544">
              <w:rPr>
                <w:sz w:val="28"/>
                <w:szCs w:val="28"/>
                <w:lang w:val="en-US"/>
              </w:rPr>
              <w:t xml:space="preserve">, </w:t>
            </w:r>
            <w:r w:rsidRPr="00EF7319">
              <w:rPr>
                <w:sz w:val="28"/>
                <w:szCs w:val="28"/>
                <w:lang w:val="pt-BR"/>
              </w:rPr>
              <w:t>precum</w:t>
            </w:r>
            <w:r w:rsidRPr="00773544">
              <w:rPr>
                <w:sz w:val="28"/>
                <w:szCs w:val="28"/>
                <w:lang w:val="en-US"/>
              </w:rPr>
              <w:t xml:space="preserve"> ş</w:t>
            </w:r>
            <w:r w:rsidRPr="00EF7319">
              <w:rPr>
                <w:sz w:val="28"/>
                <w:szCs w:val="28"/>
                <w:lang w:val="pt-BR"/>
              </w:rPr>
              <w:t>i</w:t>
            </w:r>
            <w:r w:rsidRPr="00773544">
              <w:rPr>
                <w:sz w:val="28"/>
                <w:szCs w:val="28"/>
                <w:lang w:val="en-US"/>
              </w:rPr>
              <w:t xml:space="preserve"> </w:t>
            </w:r>
            <w:r w:rsidRPr="00EF7319">
              <w:rPr>
                <w:sz w:val="28"/>
                <w:szCs w:val="28"/>
                <w:lang w:val="pt-BR"/>
              </w:rPr>
              <w:t>a</w:t>
            </w:r>
            <w:r w:rsidRPr="00773544">
              <w:rPr>
                <w:sz w:val="28"/>
                <w:szCs w:val="28"/>
                <w:lang w:val="en-US"/>
              </w:rPr>
              <w:t xml:space="preserve"> </w:t>
            </w:r>
            <w:r w:rsidRPr="00EF7319">
              <w:rPr>
                <w:sz w:val="28"/>
                <w:szCs w:val="28"/>
                <w:lang w:val="pt-BR"/>
              </w:rPr>
              <w:t>manoperelor</w:t>
            </w:r>
            <w:r w:rsidRPr="00773544">
              <w:rPr>
                <w:sz w:val="28"/>
                <w:szCs w:val="28"/>
                <w:lang w:val="en-US"/>
              </w:rPr>
              <w:t xml:space="preserve"> </w:t>
            </w:r>
            <w:r w:rsidRPr="00EF7319">
              <w:rPr>
                <w:sz w:val="28"/>
                <w:szCs w:val="28"/>
                <w:lang w:val="pt-BR"/>
              </w:rPr>
              <w:t>efectuate</w:t>
            </w:r>
            <w:r w:rsidRPr="00773544">
              <w:rPr>
                <w:sz w:val="28"/>
                <w:szCs w:val="28"/>
                <w:lang w:val="en-US"/>
              </w:rPr>
              <w:t xml:space="preserve"> </w:t>
            </w:r>
            <w:r w:rsidRPr="00EF7319">
              <w:rPr>
                <w:sz w:val="28"/>
                <w:szCs w:val="28"/>
                <w:lang w:val="pt-BR"/>
              </w:rPr>
              <w:t>desinest</w:t>
            </w:r>
            <w:r w:rsidRPr="00773544">
              <w:rPr>
                <w:sz w:val="28"/>
                <w:szCs w:val="28"/>
                <w:lang w:val="en-US"/>
              </w:rPr>
              <w:t>ă</w:t>
            </w:r>
            <w:r w:rsidRPr="00EF7319">
              <w:rPr>
                <w:sz w:val="28"/>
                <w:szCs w:val="28"/>
                <w:lang w:val="pt-BR"/>
              </w:rPr>
              <w:t>t</w:t>
            </w:r>
            <w:r w:rsidRPr="00773544">
              <w:rPr>
                <w:sz w:val="28"/>
                <w:szCs w:val="28"/>
                <w:lang w:val="en-US"/>
              </w:rPr>
              <w:t>ă</w:t>
            </w:r>
            <w:r w:rsidRPr="00EF7319">
              <w:rPr>
                <w:sz w:val="28"/>
                <w:szCs w:val="28"/>
                <w:lang w:val="pt-BR"/>
              </w:rPr>
              <w:t>tor</w:t>
            </w:r>
            <w:r w:rsidRPr="00773544">
              <w:rPr>
                <w:sz w:val="28"/>
                <w:szCs w:val="28"/>
                <w:lang w:val="en-US"/>
              </w:rPr>
              <w:t xml:space="preserve">. </w:t>
            </w:r>
            <w:r w:rsidRPr="00EF7319">
              <w:rPr>
                <w:sz w:val="28"/>
                <w:szCs w:val="28"/>
                <w:lang w:val="pt-BR"/>
              </w:rPr>
              <w:t>Rezidentul</w:t>
            </w:r>
            <w:r w:rsidRPr="00773544">
              <w:rPr>
                <w:sz w:val="28"/>
                <w:szCs w:val="28"/>
                <w:lang w:val="en-US"/>
              </w:rPr>
              <w:t xml:space="preserve"> </w:t>
            </w:r>
            <w:r w:rsidRPr="00EF7319">
              <w:rPr>
                <w:sz w:val="28"/>
                <w:szCs w:val="28"/>
                <w:lang w:val="pt-BR"/>
              </w:rPr>
              <w:t>anului</w:t>
            </w:r>
            <w:r w:rsidRPr="00773544">
              <w:rPr>
                <w:sz w:val="28"/>
                <w:szCs w:val="28"/>
                <w:lang w:val="en-US"/>
              </w:rPr>
              <w:t xml:space="preserve"> </w:t>
            </w:r>
            <w:r w:rsidRPr="00EF7319">
              <w:rPr>
                <w:sz w:val="28"/>
                <w:szCs w:val="28"/>
                <w:lang w:val="pt-BR"/>
              </w:rPr>
              <w:t>II</w:t>
            </w:r>
            <w:r w:rsidRPr="00773544">
              <w:rPr>
                <w:sz w:val="28"/>
                <w:szCs w:val="28"/>
                <w:lang w:val="en-US"/>
              </w:rPr>
              <w:t xml:space="preserve"> </w:t>
            </w:r>
            <w:r w:rsidRPr="00EF7319">
              <w:rPr>
                <w:sz w:val="28"/>
                <w:szCs w:val="28"/>
                <w:lang w:val="pt-BR"/>
              </w:rPr>
              <w:t>va</w:t>
            </w:r>
            <w:r w:rsidRPr="00773544">
              <w:rPr>
                <w:sz w:val="28"/>
                <w:szCs w:val="28"/>
                <w:lang w:val="en-US"/>
              </w:rPr>
              <w:t xml:space="preserve"> </w:t>
            </w:r>
            <w:r w:rsidRPr="00EF7319">
              <w:rPr>
                <w:sz w:val="28"/>
                <w:szCs w:val="28"/>
                <w:lang w:val="pt-BR"/>
              </w:rPr>
              <w:t>examina</w:t>
            </w:r>
            <w:r w:rsidRPr="00773544">
              <w:rPr>
                <w:sz w:val="28"/>
                <w:szCs w:val="28"/>
                <w:lang w:val="en-US"/>
              </w:rPr>
              <w:t xml:space="preserve"> </w:t>
            </w:r>
            <w:r w:rsidRPr="00EF7319">
              <w:rPr>
                <w:sz w:val="28"/>
                <w:szCs w:val="28"/>
                <w:lang w:val="pt-BR"/>
              </w:rPr>
              <w:t>primar</w:t>
            </w:r>
            <w:r w:rsidRPr="00773544">
              <w:rPr>
                <w:sz w:val="28"/>
                <w:szCs w:val="28"/>
                <w:lang w:val="en-US"/>
              </w:rPr>
              <w:t xml:space="preserve"> </w:t>
            </w:r>
            <w:r w:rsidRPr="00EF7319">
              <w:rPr>
                <w:sz w:val="28"/>
                <w:szCs w:val="28"/>
                <w:lang w:val="pt-BR"/>
              </w:rPr>
              <w:t>pacientul</w:t>
            </w:r>
            <w:r w:rsidRPr="00773544">
              <w:rPr>
                <w:sz w:val="28"/>
                <w:szCs w:val="28"/>
                <w:lang w:val="en-US"/>
              </w:rPr>
              <w:t xml:space="preserve"> î</w:t>
            </w:r>
            <w:r w:rsidRPr="00EF7319">
              <w:rPr>
                <w:sz w:val="28"/>
                <w:szCs w:val="28"/>
                <w:lang w:val="pt-BR"/>
              </w:rPr>
              <w:t>mpreuna</w:t>
            </w:r>
            <w:r w:rsidRPr="00773544">
              <w:rPr>
                <w:sz w:val="28"/>
                <w:szCs w:val="28"/>
                <w:lang w:val="en-US"/>
              </w:rPr>
              <w:t xml:space="preserve"> </w:t>
            </w:r>
            <w:r w:rsidRPr="00EF7319">
              <w:rPr>
                <w:sz w:val="28"/>
                <w:szCs w:val="28"/>
                <w:lang w:val="pt-BR"/>
              </w:rPr>
              <w:t>cu</w:t>
            </w:r>
            <w:r w:rsidRPr="00773544">
              <w:rPr>
                <w:sz w:val="28"/>
                <w:szCs w:val="28"/>
                <w:lang w:val="en-US"/>
              </w:rPr>
              <w:t xml:space="preserve"> </w:t>
            </w:r>
            <w:r w:rsidRPr="00EF7319">
              <w:rPr>
                <w:sz w:val="28"/>
                <w:szCs w:val="28"/>
                <w:lang w:val="pt-BR"/>
              </w:rPr>
              <w:t>medicul</w:t>
            </w:r>
            <w:r w:rsidRPr="00773544">
              <w:rPr>
                <w:sz w:val="28"/>
                <w:szCs w:val="28"/>
                <w:lang w:val="en-US"/>
              </w:rPr>
              <w:t xml:space="preserve"> </w:t>
            </w:r>
            <w:r w:rsidRPr="00EF7319">
              <w:rPr>
                <w:sz w:val="28"/>
                <w:szCs w:val="28"/>
                <w:lang w:val="pt-BR"/>
              </w:rPr>
              <w:t>responsabil</w:t>
            </w:r>
            <w:r w:rsidRPr="00773544">
              <w:rPr>
                <w:sz w:val="28"/>
                <w:szCs w:val="28"/>
                <w:lang w:val="en-US"/>
              </w:rPr>
              <w:t xml:space="preserve">, </w:t>
            </w:r>
            <w:r w:rsidRPr="00EF7319">
              <w:rPr>
                <w:sz w:val="28"/>
                <w:szCs w:val="28"/>
                <w:lang w:val="pt-BR"/>
              </w:rPr>
              <w:t>cu</w:t>
            </w:r>
            <w:r w:rsidRPr="00773544">
              <w:rPr>
                <w:sz w:val="28"/>
                <w:szCs w:val="28"/>
                <w:lang w:val="en-US"/>
              </w:rPr>
              <w:t xml:space="preserve"> </w:t>
            </w:r>
            <w:r w:rsidRPr="00EF7319">
              <w:rPr>
                <w:sz w:val="28"/>
                <w:szCs w:val="28"/>
                <w:lang w:val="pt-BR"/>
              </w:rPr>
              <w:t>stabilirea</w:t>
            </w:r>
            <w:r w:rsidRPr="00773544">
              <w:rPr>
                <w:sz w:val="28"/>
                <w:szCs w:val="28"/>
                <w:lang w:val="en-US"/>
              </w:rPr>
              <w:t xml:space="preserve"> </w:t>
            </w:r>
            <w:r w:rsidRPr="00EF7319">
              <w:rPr>
                <w:sz w:val="28"/>
                <w:szCs w:val="28"/>
                <w:lang w:val="pt-BR"/>
              </w:rPr>
              <w:t>tacticii</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investiga</w:t>
            </w:r>
            <w:r w:rsidRPr="00773544">
              <w:rPr>
                <w:sz w:val="28"/>
                <w:szCs w:val="28"/>
                <w:lang w:val="en-US"/>
              </w:rPr>
              <w:t>ţ</w:t>
            </w:r>
            <w:r w:rsidRPr="00EF7319">
              <w:rPr>
                <w:sz w:val="28"/>
                <w:szCs w:val="28"/>
                <w:lang w:val="pt-BR"/>
              </w:rPr>
              <w:t>ii</w:t>
            </w:r>
            <w:r w:rsidRPr="00773544">
              <w:rPr>
                <w:sz w:val="28"/>
                <w:szCs w:val="28"/>
                <w:lang w:val="en-US"/>
              </w:rPr>
              <w:t xml:space="preserve"> ş</w:t>
            </w:r>
            <w:r w:rsidRPr="00EF7319">
              <w:rPr>
                <w:sz w:val="28"/>
                <w:szCs w:val="28"/>
                <w:lang w:val="pt-BR"/>
              </w:rPr>
              <w:t>i</w:t>
            </w:r>
            <w:r w:rsidRPr="00773544">
              <w:rPr>
                <w:sz w:val="28"/>
                <w:szCs w:val="28"/>
                <w:lang w:val="en-US"/>
              </w:rPr>
              <w:t xml:space="preserve"> </w:t>
            </w:r>
            <w:r w:rsidRPr="00EF7319">
              <w:rPr>
                <w:sz w:val="28"/>
                <w:szCs w:val="28"/>
                <w:lang w:val="pt-BR"/>
              </w:rPr>
              <w:t>tratament</w:t>
            </w:r>
            <w:r w:rsidRPr="00773544">
              <w:rPr>
                <w:sz w:val="28"/>
                <w:szCs w:val="28"/>
                <w:lang w:val="en-US"/>
              </w:rPr>
              <w:t xml:space="preserve">, </w:t>
            </w:r>
            <w:r w:rsidRPr="00EF7319">
              <w:rPr>
                <w:sz w:val="28"/>
                <w:szCs w:val="28"/>
                <w:lang w:val="pt-BR"/>
              </w:rPr>
              <w:t>va</w:t>
            </w:r>
            <w:r w:rsidRPr="00773544">
              <w:rPr>
                <w:sz w:val="28"/>
                <w:szCs w:val="28"/>
                <w:lang w:val="en-US"/>
              </w:rPr>
              <w:t xml:space="preserve"> </w:t>
            </w:r>
            <w:r w:rsidRPr="00EF7319">
              <w:rPr>
                <w:sz w:val="28"/>
                <w:szCs w:val="28"/>
                <w:lang w:val="pt-BR"/>
              </w:rPr>
              <w:t>completa</w:t>
            </w:r>
            <w:r w:rsidRPr="00773544">
              <w:rPr>
                <w:sz w:val="28"/>
                <w:szCs w:val="28"/>
                <w:lang w:val="en-US"/>
              </w:rPr>
              <w:t xml:space="preserve"> </w:t>
            </w:r>
            <w:r w:rsidRPr="00EF7319">
              <w:rPr>
                <w:sz w:val="28"/>
                <w:szCs w:val="28"/>
                <w:lang w:val="pt-BR"/>
              </w:rPr>
              <w:t>singur</w:t>
            </w:r>
            <w:r w:rsidRPr="00773544">
              <w:rPr>
                <w:sz w:val="28"/>
                <w:szCs w:val="28"/>
                <w:lang w:val="en-US"/>
              </w:rPr>
              <w:t xml:space="preserve"> </w:t>
            </w:r>
            <w:r w:rsidRPr="00EF7319">
              <w:rPr>
                <w:sz w:val="28"/>
                <w:szCs w:val="28"/>
                <w:lang w:val="pt-BR"/>
              </w:rPr>
              <w:t>foaia</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observa</w:t>
            </w:r>
            <w:r w:rsidRPr="00773544">
              <w:rPr>
                <w:sz w:val="28"/>
                <w:szCs w:val="28"/>
                <w:lang w:val="en-US"/>
              </w:rPr>
              <w:t>ţ</w:t>
            </w:r>
            <w:r w:rsidRPr="00EF7319">
              <w:rPr>
                <w:sz w:val="28"/>
                <w:szCs w:val="28"/>
                <w:lang w:val="pt-BR"/>
              </w:rPr>
              <w:t>ie</w:t>
            </w:r>
            <w:r w:rsidRPr="00773544">
              <w:rPr>
                <w:sz w:val="28"/>
                <w:szCs w:val="28"/>
                <w:lang w:val="en-US"/>
              </w:rPr>
              <w:t xml:space="preserve"> </w:t>
            </w:r>
            <w:r w:rsidRPr="00EF7319">
              <w:rPr>
                <w:sz w:val="28"/>
                <w:szCs w:val="28"/>
                <w:lang w:val="pt-BR"/>
              </w:rPr>
              <w:t>clinica</w:t>
            </w:r>
            <w:r w:rsidRPr="00773544">
              <w:rPr>
                <w:sz w:val="28"/>
                <w:szCs w:val="28"/>
                <w:lang w:val="en-US"/>
              </w:rPr>
              <w:t xml:space="preserve">, </w:t>
            </w:r>
            <w:r w:rsidRPr="00EF7319">
              <w:rPr>
                <w:sz w:val="28"/>
                <w:szCs w:val="28"/>
                <w:lang w:val="pt-BR"/>
              </w:rPr>
              <w:t>foaia</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indica</w:t>
            </w:r>
            <w:r w:rsidRPr="00773544">
              <w:rPr>
                <w:sz w:val="28"/>
                <w:szCs w:val="28"/>
                <w:lang w:val="en-US"/>
              </w:rPr>
              <w:t>ţ</w:t>
            </w:r>
            <w:r w:rsidRPr="00EF7319">
              <w:rPr>
                <w:sz w:val="28"/>
                <w:szCs w:val="28"/>
                <w:lang w:val="pt-BR"/>
              </w:rPr>
              <w:t>ii</w:t>
            </w:r>
            <w:r w:rsidRPr="00773544">
              <w:rPr>
                <w:sz w:val="28"/>
                <w:szCs w:val="28"/>
                <w:lang w:val="en-US"/>
              </w:rPr>
              <w:t xml:space="preserve">, </w:t>
            </w:r>
            <w:r w:rsidRPr="00EF7319">
              <w:rPr>
                <w:sz w:val="28"/>
                <w:szCs w:val="28"/>
                <w:lang w:val="pt-BR"/>
              </w:rPr>
              <w:t>etc</w:t>
            </w:r>
            <w:r w:rsidRPr="00773544">
              <w:rPr>
                <w:sz w:val="28"/>
                <w:szCs w:val="28"/>
                <w:lang w:val="en-US"/>
              </w:rPr>
              <w:t>...</w:t>
            </w:r>
            <w:r w:rsidRPr="00EF7319">
              <w:rPr>
                <w:sz w:val="28"/>
                <w:szCs w:val="28"/>
                <w:lang w:val="pt-BR"/>
              </w:rPr>
              <w:t>sub</w:t>
            </w:r>
            <w:r w:rsidRPr="00773544">
              <w:rPr>
                <w:sz w:val="28"/>
                <w:szCs w:val="28"/>
                <w:lang w:val="en-US"/>
              </w:rPr>
              <w:t xml:space="preserve"> </w:t>
            </w:r>
            <w:r w:rsidRPr="00EF7319">
              <w:rPr>
                <w:sz w:val="28"/>
                <w:szCs w:val="28"/>
                <w:lang w:val="pt-BR"/>
              </w:rPr>
              <w:t>semnatura</w:t>
            </w:r>
            <w:r w:rsidRPr="00773544">
              <w:rPr>
                <w:sz w:val="28"/>
                <w:szCs w:val="28"/>
                <w:lang w:val="en-US"/>
              </w:rPr>
              <w:t xml:space="preserve">  </w:t>
            </w:r>
            <w:r w:rsidRPr="00EF7319">
              <w:rPr>
                <w:sz w:val="28"/>
                <w:szCs w:val="28"/>
                <w:lang w:val="pt-BR"/>
              </w:rPr>
              <w:t>medicului</w:t>
            </w:r>
            <w:r w:rsidRPr="00773544">
              <w:rPr>
                <w:sz w:val="28"/>
                <w:szCs w:val="28"/>
                <w:lang w:val="en-US"/>
              </w:rPr>
              <w:t xml:space="preserve"> </w:t>
            </w:r>
            <w:r w:rsidRPr="00EF7319">
              <w:rPr>
                <w:sz w:val="28"/>
                <w:szCs w:val="28"/>
                <w:lang w:val="pt-BR"/>
              </w:rPr>
              <w:t>responsabil</w:t>
            </w:r>
            <w:r w:rsidRPr="00773544">
              <w:rPr>
                <w:sz w:val="28"/>
                <w:szCs w:val="28"/>
                <w:lang w:val="en-US"/>
              </w:rPr>
              <w:t xml:space="preserve">. </w:t>
            </w:r>
            <w:r w:rsidRPr="00EF7319">
              <w:rPr>
                <w:sz w:val="28"/>
                <w:szCs w:val="28"/>
                <w:lang w:val="pt-BR"/>
              </w:rPr>
              <w:t>Va</w:t>
            </w:r>
            <w:r w:rsidRPr="00773544">
              <w:rPr>
                <w:sz w:val="28"/>
                <w:szCs w:val="28"/>
                <w:lang w:val="en-US"/>
              </w:rPr>
              <w:t xml:space="preserve"> </w:t>
            </w:r>
            <w:r w:rsidRPr="00EF7319">
              <w:rPr>
                <w:sz w:val="28"/>
                <w:szCs w:val="28"/>
                <w:lang w:val="pt-BR"/>
              </w:rPr>
              <w:t>interpreta</w:t>
            </w:r>
            <w:r w:rsidRPr="00773544">
              <w:rPr>
                <w:sz w:val="28"/>
                <w:szCs w:val="28"/>
                <w:lang w:val="en-US"/>
              </w:rPr>
              <w:t xml:space="preserve"> </w:t>
            </w:r>
            <w:r w:rsidRPr="00EF7319">
              <w:rPr>
                <w:sz w:val="28"/>
                <w:szCs w:val="28"/>
                <w:lang w:val="pt-BR"/>
              </w:rPr>
              <w:t>per</w:t>
            </w:r>
            <w:r w:rsidRPr="00773544">
              <w:rPr>
                <w:sz w:val="28"/>
                <w:szCs w:val="28"/>
                <w:lang w:val="en-US"/>
              </w:rPr>
              <w:t xml:space="preserve"> </w:t>
            </w:r>
            <w:r w:rsidRPr="00EF7319">
              <w:rPr>
                <w:sz w:val="28"/>
                <w:szCs w:val="28"/>
                <w:lang w:val="pt-BR"/>
              </w:rPr>
              <w:t>ansamblu</w:t>
            </w:r>
            <w:r w:rsidRPr="00773544">
              <w:rPr>
                <w:sz w:val="28"/>
                <w:szCs w:val="28"/>
                <w:lang w:val="en-US"/>
              </w:rPr>
              <w:t xml:space="preserve"> </w:t>
            </w:r>
            <w:r w:rsidRPr="00EF7319">
              <w:rPr>
                <w:sz w:val="28"/>
                <w:szCs w:val="28"/>
                <w:lang w:val="pt-BR"/>
              </w:rPr>
              <w:t>examinarea</w:t>
            </w:r>
            <w:r w:rsidRPr="00773544">
              <w:rPr>
                <w:sz w:val="28"/>
                <w:szCs w:val="28"/>
                <w:lang w:val="en-US"/>
              </w:rPr>
              <w:t xml:space="preserve"> </w:t>
            </w:r>
            <w:r w:rsidRPr="00EF7319">
              <w:rPr>
                <w:sz w:val="28"/>
                <w:szCs w:val="28"/>
                <w:lang w:val="pt-BR"/>
              </w:rPr>
              <w:t>instrumental</w:t>
            </w:r>
            <w:r w:rsidRPr="00773544">
              <w:rPr>
                <w:sz w:val="28"/>
                <w:szCs w:val="28"/>
                <w:lang w:val="en-US"/>
              </w:rPr>
              <w:t>ă ș</w:t>
            </w:r>
            <w:r w:rsidRPr="00EF7319">
              <w:rPr>
                <w:sz w:val="28"/>
                <w:szCs w:val="28"/>
                <w:lang w:val="pt-BR"/>
              </w:rPr>
              <w:t>i</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laborator</w:t>
            </w:r>
            <w:r w:rsidRPr="00773544">
              <w:rPr>
                <w:sz w:val="28"/>
                <w:szCs w:val="28"/>
                <w:lang w:val="en-US"/>
              </w:rPr>
              <w:t xml:space="preserve"> </w:t>
            </w:r>
            <w:r w:rsidRPr="00EF7319">
              <w:rPr>
                <w:sz w:val="28"/>
                <w:szCs w:val="28"/>
                <w:lang w:val="pt-BR"/>
              </w:rPr>
              <w:t>a</w:t>
            </w:r>
            <w:r w:rsidRPr="00773544">
              <w:rPr>
                <w:sz w:val="28"/>
                <w:szCs w:val="28"/>
                <w:lang w:val="en-US"/>
              </w:rPr>
              <w:t xml:space="preserve"> </w:t>
            </w:r>
            <w:r w:rsidRPr="00EF7319">
              <w:rPr>
                <w:sz w:val="28"/>
                <w:szCs w:val="28"/>
                <w:lang w:val="pt-BR"/>
              </w:rPr>
              <w:t>pacientului</w:t>
            </w:r>
            <w:r w:rsidRPr="00773544">
              <w:rPr>
                <w:sz w:val="28"/>
                <w:szCs w:val="28"/>
                <w:lang w:val="en-US"/>
              </w:rPr>
              <w:t>.</w:t>
            </w:r>
            <w:r>
              <w:rPr>
                <w:sz w:val="28"/>
                <w:szCs w:val="28"/>
                <w:lang w:val="ro-RO"/>
              </w:rPr>
              <w:t xml:space="preserve"> </w:t>
            </w:r>
            <w:r w:rsidRPr="00EF7319">
              <w:rPr>
                <w:sz w:val="28"/>
                <w:szCs w:val="28"/>
                <w:lang w:val="ro-MD"/>
              </w:rPr>
              <w:t xml:space="preserve">Monitorizează îndepilinrea acţiunilor prescrise.   Impreună cu medicul repsonsabil </w:t>
            </w:r>
            <w:r>
              <w:rPr>
                <w:sz w:val="28"/>
                <w:szCs w:val="28"/>
                <w:lang w:val="ro-MD"/>
              </w:rPr>
              <w:t xml:space="preserve">zilnic curează 4 – 5 pacienţi. </w:t>
            </w:r>
            <w:r w:rsidRPr="006D5710">
              <w:rPr>
                <w:sz w:val="28"/>
                <w:szCs w:val="28"/>
                <w:lang w:val="ro-MD"/>
              </w:rPr>
              <w:t xml:space="preserve">Se vor exitinde competenţele de hematologie clinică și de laborator, de imagistică medicală. </w:t>
            </w:r>
            <w:r w:rsidRPr="00EF7319">
              <w:rPr>
                <w:sz w:val="28"/>
                <w:szCs w:val="28"/>
                <w:lang w:val="pt-BR"/>
              </w:rPr>
              <w:t>Vor</w:t>
            </w:r>
            <w:r w:rsidRPr="00773544">
              <w:rPr>
                <w:sz w:val="28"/>
                <w:szCs w:val="28"/>
                <w:lang w:val="en-US"/>
              </w:rPr>
              <w:t xml:space="preserve"> </w:t>
            </w:r>
            <w:r w:rsidRPr="00EF7319">
              <w:rPr>
                <w:sz w:val="28"/>
                <w:szCs w:val="28"/>
                <w:lang w:val="pt-BR"/>
              </w:rPr>
              <w:t>fi</w:t>
            </w:r>
            <w:r w:rsidRPr="00773544">
              <w:rPr>
                <w:sz w:val="28"/>
                <w:szCs w:val="28"/>
                <w:lang w:val="en-US"/>
              </w:rPr>
              <w:t xml:space="preserve"> î</w:t>
            </w:r>
            <w:r w:rsidRPr="00EF7319">
              <w:rPr>
                <w:sz w:val="28"/>
                <w:szCs w:val="28"/>
                <w:lang w:val="pt-BR"/>
              </w:rPr>
              <w:t>nsu</w:t>
            </w:r>
            <w:r w:rsidRPr="00773544">
              <w:rPr>
                <w:sz w:val="28"/>
                <w:szCs w:val="28"/>
                <w:lang w:val="en-US"/>
              </w:rPr>
              <w:t>ș</w:t>
            </w:r>
            <w:r w:rsidRPr="00EF7319">
              <w:rPr>
                <w:sz w:val="28"/>
                <w:szCs w:val="28"/>
                <w:lang w:val="pt-BR"/>
              </w:rPr>
              <w:t>ite</w:t>
            </w:r>
            <w:r w:rsidRPr="00773544">
              <w:rPr>
                <w:sz w:val="28"/>
                <w:szCs w:val="28"/>
                <w:lang w:val="en-US"/>
              </w:rPr>
              <w:t xml:space="preserve"> </w:t>
            </w:r>
            <w:r w:rsidRPr="00EF7319">
              <w:rPr>
                <w:sz w:val="28"/>
                <w:szCs w:val="28"/>
                <w:lang w:val="pt-BR"/>
              </w:rPr>
              <w:t>competen</w:t>
            </w:r>
            <w:r w:rsidRPr="00773544">
              <w:rPr>
                <w:sz w:val="28"/>
                <w:szCs w:val="28"/>
                <w:lang w:val="en-US"/>
              </w:rPr>
              <w:t>ţ</w:t>
            </w:r>
            <w:r w:rsidRPr="00EF7319">
              <w:rPr>
                <w:sz w:val="28"/>
                <w:szCs w:val="28"/>
                <w:lang w:val="pt-BR"/>
              </w:rPr>
              <w:t>ele</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oncologie</w:t>
            </w:r>
            <w:r w:rsidRPr="00773544">
              <w:rPr>
                <w:sz w:val="28"/>
                <w:szCs w:val="28"/>
                <w:lang w:val="en-US"/>
              </w:rPr>
              <w:t xml:space="preserve"> </w:t>
            </w:r>
            <w:r w:rsidRPr="00EF7319">
              <w:rPr>
                <w:sz w:val="28"/>
                <w:szCs w:val="28"/>
                <w:lang w:val="pt-BR"/>
              </w:rPr>
              <w:t>clinic</w:t>
            </w:r>
            <w:r w:rsidRPr="00773544">
              <w:rPr>
                <w:sz w:val="28"/>
                <w:szCs w:val="28"/>
                <w:lang w:val="en-US"/>
              </w:rPr>
              <w:t xml:space="preserve">ă, </w:t>
            </w:r>
            <w:r w:rsidRPr="00EF7319">
              <w:rPr>
                <w:sz w:val="28"/>
                <w:szCs w:val="28"/>
                <w:lang w:val="pt-BR"/>
              </w:rPr>
              <w:t>de</w:t>
            </w:r>
            <w:r w:rsidRPr="00773544">
              <w:rPr>
                <w:sz w:val="28"/>
                <w:szCs w:val="28"/>
                <w:lang w:val="en-US"/>
              </w:rPr>
              <w:t xml:space="preserve"> </w:t>
            </w:r>
            <w:r w:rsidRPr="00EF7319">
              <w:rPr>
                <w:sz w:val="28"/>
                <w:szCs w:val="28"/>
                <w:lang w:val="pt-BR"/>
              </w:rPr>
              <w:t>morfopatologie</w:t>
            </w:r>
            <w:r w:rsidRPr="00773544">
              <w:rPr>
                <w:sz w:val="28"/>
                <w:szCs w:val="28"/>
                <w:lang w:val="en-US"/>
              </w:rPr>
              <w:t xml:space="preserve"> </w:t>
            </w:r>
            <w:r w:rsidRPr="00EF7319">
              <w:rPr>
                <w:sz w:val="28"/>
                <w:szCs w:val="28"/>
                <w:lang w:val="pt-BR"/>
              </w:rPr>
              <w:t>a</w:t>
            </w:r>
            <w:r w:rsidRPr="00773544">
              <w:rPr>
                <w:sz w:val="28"/>
                <w:szCs w:val="28"/>
                <w:lang w:val="en-US"/>
              </w:rPr>
              <w:t xml:space="preserve"> </w:t>
            </w:r>
            <w:r w:rsidRPr="00EF7319">
              <w:rPr>
                <w:sz w:val="28"/>
                <w:szCs w:val="28"/>
                <w:lang w:val="pt-BR"/>
              </w:rPr>
              <w:t>tumorilor</w:t>
            </w:r>
            <w:r w:rsidRPr="00773544">
              <w:rPr>
                <w:sz w:val="28"/>
                <w:szCs w:val="28"/>
                <w:lang w:val="en-US"/>
              </w:rPr>
              <w:t xml:space="preserve"> </w:t>
            </w:r>
            <w:r w:rsidRPr="00EF7319">
              <w:rPr>
                <w:sz w:val="28"/>
                <w:szCs w:val="28"/>
                <w:lang w:val="pt-BR"/>
              </w:rPr>
              <w:t>maligne</w:t>
            </w:r>
            <w:r w:rsidRPr="00773544">
              <w:rPr>
                <w:sz w:val="28"/>
                <w:szCs w:val="28"/>
                <w:lang w:val="en-US"/>
              </w:rPr>
              <w:t xml:space="preserve">. </w:t>
            </w:r>
            <w:r w:rsidRPr="00EF7319">
              <w:rPr>
                <w:sz w:val="28"/>
                <w:szCs w:val="28"/>
                <w:lang w:val="pt-BR"/>
              </w:rPr>
              <w:t>Rezidentul</w:t>
            </w:r>
            <w:r w:rsidRPr="00773544">
              <w:rPr>
                <w:sz w:val="28"/>
                <w:szCs w:val="28"/>
                <w:lang w:val="en-US"/>
              </w:rPr>
              <w:t xml:space="preserve"> </w:t>
            </w:r>
            <w:r w:rsidRPr="00EF7319">
              <w:rPr>
                <w:sz w:val="28"/>
                <w:szCs w:val="28"/>
                <w:lang w:val="pt-BR"/>
              </w:rPr>
              <w:t>anului</w:t>
            </w:r>
            <w:r w:rsidRPr="00773544">
              <w:rPr>
                <w:sz w:val="28"/>
                <w:szCs w:val="28"/>
                <w:lang w:val="en-US"/>
              </w:rPr>
              <w:t xml:space="preserve"> </w:t>
            </w:r>
            <w:r w:rsidRPr="00EF7319">
              <w:rPr>
                <w:sz w:val="28"/>
                <w:szCs w:val="28"/>
                <w:lang w:val="pt-BR"/>
              </w:rPr>
              <w:t>II</w:t>
            </w:r>
            <w:r w:rsidRPr="00773544">
              <w:rPr>
                <w:sz w:val="28"/>
                <w:szCs w:val="28"/>
                <w:lang w:val="en-US"/>
              </w:rPr>
              <w:t xml:space="preserve"> </w:t>
            </w:r>
            <w:r w:rsidRPr="00EF7319">
              <w:rPr>
                <w:sz w:val="28"/>
                <w:szCs w:val="28"/>
                <w:lang w:val="pt-BR"/>
              </w:rPr>
              <w:t>va</w:t>
            </w:r>
            <w:r w:rsidRPr="00773544">
              <w:rPr>
                <w:sz w:val="28"/>
                <w:szCs w:val="28"/>
                <w:lang w:val="en-US"/>
              </w:rPr>
              <w:t xml:space="preserve"> </w:t>
            </w:r>
            <w:r w:rsidRPr="00EF7319">
              <w:rPr>
                <w:sz w:val="28"/>
                <w:szCs w:val="28"/>
                <w:lang w:val="pt-BR"/>
              </w:rPr>
              <w:t>participa</w:t>
            </w:r>
            <w:r w:rsidRPr="00773544">
              <w:rPr>
                <w:sz w:val="28"/>
                <w:szCs w:val="28"/>
                <w:lang w:val="en-US"/>
              </w:rPr>
              <w:t xml:space="preserve"> î</w:t>
            </w:r>
            <w:r w:rsidRPr="00EF7319">
              <w:rPr>
                <w:sz w:val="28"/>
                <w:szCs w:val="28"/>
                <w:lang w:val="pt-BR"/>
              </w:rPr>
              <w:t>n</w:t>
            </w:r>
            <w:r w:rsidRPr="00773544">
              <w:rPr>
                <w:sz w:val="28"/>
                <w:szCs w:val="28"/>
                <w:lang w:val="en-US"/>
              </w:rPr>
              <w:t xml:space="preserve"> </w:t>
            </w:r>
            <w:r w:rsidRPr="00EF7319">
              <w:rPr>
                <w:sz w:val="28"/>
                <w:szCs w:val="28"/>
                <w:lang w:val="pt-BR"/>
              </w:rPr>
              <w:t>g</w:t>
            </w:r>
            <w:r w:rsidRPr="00773544">
              <w:rPr>
                <w:sz w:val="28"/>
                <w:szCs w:val="28"/>
                <w:lang w:val="en-US"/>
              </w:rPr>
              <w:t>ă</w:t>
            </w:r>
            <w:r w:rsidRPr="00EF7319">
              <w:rPr>
                <w:sz w:val="28"/>
                <w:szCs w:val="28"/>
                <w:lang w:val="pt-BR"/>
              </w:rPr>
              <w:t>rzi</w:t>
            </w:r>
            <w:r w:rsidRPr="00773544">
              <w:rPr>
                <w:sz w:val="28"/>
                <w:szCs w:val="28"/>
                <w:lang w:val="en-US"/>
              </w:rPr>
              <w:t xml:space="preserve"> î</w:t>
            </w:r>
            <w:r w:rsidRPr="00EF7319">
              <w:rPr>
                <w:sz w:val="28"/>
                <w:szCs w:val="28"/>
                <w:lang w:val="pt-BR"/>
              </w:rPr>
              <w:t>n</w:t>
            </w:r>
            <w:r w:rsidRPr="00773544">
              <w:rPr>
                <w:sz w:val="28"/>
                <w:szCs w:val="28"/>
                <w:lang w:val="en-US"/>
              </w:rPr>
              <w:t xml:space="preserve"> </w:t>
            </w:r>
            <w:r w:rsidRPr="00EF7319">
              <w:rPr>
                <w:sz w:val="28"/>
                <w:szCs w:val="28"/>
                <w:lang w:val="pt-BR"/>
              </w:rPr>
              <w:t>clinica</w:t>
            </w:r>
            <w:r w:rsidRPr="00773544">
              <w:rPr>
                <w:sz w:val="28"/>
                <w:szCs w:val="28"/>
                <w:lang w:val="en-US"/>
              </w:rPr>
              <w:t xml:space="preserve"> </w:t>
            </w:r>
            <w:r w:rsidRPr="00EF7319">
              <w:rPr>
                <w:sz w:val="28"/>
                <w:szCs w:val="28"/>
                <w:lang w:val="pt-BR"/>
              </w:rPr>
              <w:t>Hematologie</w:t>
            </w:r>
            <w:r w:rsidRPr="00773544">
              <w:rPr>
                <w:sz w:val="28"/>
                <w:szCs w:val="28"/>
                <w:lang w:val="en-US"/>
              </w:rPr>
              <w:t xml:space="preserve">, </w:t>
            </w:r>
            <w:r w:rsidRPr="00EF7319">
              <w:rPr>
                <w:sz w:val="28"/>
                <w:szCs w:val="28"/>
                <w:lang w:val="pt-BR"/>
              </w:rPr>
              <w:t>va</w:t>
            </w:r>
            <w:r w:rsidRPr="00773544">
              <w:rPr>
                <w:sz w:val="28"/>
                <w:szCs w:val="28"/>
                <w:lang w:val="en-US"/>
              </w:rPr>
              <w:t xml:space="preserve"> </w:t>
            </w:r>
            <w:r w:rsidRPr="00EF7319">
              <w:rPr>
                <w:sz w:val="28"/>
                <w:szCs w:val="28"/>
                <w:lang w:val="pt-BR"/>
              </w:rPr>
              <w:t>examina</w:t>
            </w:r>
            <w:r w:rsidRPr="00773544">
              <w:rPr>
                <w:sz w:val="28"/>
                <w:szCs w:val="28"/>
                <w:lang w:val="en-US"/>
              </w:rPr>
              <w:t xml:space="preserve"> </w:t>
            </w:r>
            <w:r w:rsidRPr="00EF7319">
              <w:rPr>
                <w:sz w:val="28"/>
                <w:szCs w:val="28"/>
                <w:lang w:val="pt-BR"/>
              </w:rPr>
              <w:t>pacientul</w:t>
            </w:r>
            <w:r w:rsidRPr="00773544">
              <w:rPr>
                <w:sz w:val="28"/>
                <w:szCs w:val="28"/>
                <w:lang w:val="en-US"/>
              </w:rPr>
              <w:t xml:space="preserve"> î</w:t>
            </w:r>
            <w:r w:rsidRPr="00EF7319">
              <w:rPr>
                <w:sz w:val="28"/>
                <w:szCs w:val="28"/>
                <w:lang w:val="pt-BR"/>
              </w:rPr>
              <w:t>mpreuna</w:t>
            </w:r>
            <w:r w:rsidRPr="00773544">
              <w:rPr>
                <w:sz w:val="28"/>
                <w:szCs w:val="28"/>
                <w:lang w:val="en-US"/>
              </w:rPr>
              <w:t xml:space="preserve"> </w:t>
            </w:r>
            <w:r w:rsidRPr="00EF7319">
              <w:rPr>
                <w:sz w:val="28"/>
                <w:szCs w:val="28"/>
                <w:lang w:val="pt-BR"/>
              </w:rPr>
              <w:t>cu</w:t>
            </w:r>
            <w:r w:rsidRPr="00773544">
              <w:rPr>
                <w:sz w:val="28"/>
                <w:szCs w:val="28"/>
                <w:lang w:val="en-US"/>
              </w:rPr>
              <w:t xml:space="preserve"> </w:t>
            </w:r>
            <w:r w:rsidRPr="00EF7319">
              <w:rPr>
                <w:sz w:val="28"/>
                <w:szCs w:val="28"/>
                <w:lang w:val="pt-BR"/>
              </w:rPr>
              <w:t>medicul</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gard</w:t>
            </w:r>
            <w:r w:rsidRPr="00773544">
              <w:rPr>
                <w:sz w:val="28"/>
                <w:szCs w:val="28"/>
                <w:lang w:val="en-US"/>
              </w:rPr>
              <w:t xml:space="preserve">ă </w:t>
            </w:r>
            <w:r w:rsidRPr="00EF7319">
              <w:rPr>
                <w:sz w:val="28"/>
                <w:szCs w:val="28"/>
                <w:lang w:val="pt-BR"/>
              </w:rPr>
              <w:t>responsabil</w:t>
            </w:r>
            <w:r w:rsidRPr="00773544">
              <w:rPr>
                <w:sz w:val="28"/>
                <w:szCs w:val="28"/>
                <w:lang w:val="en-US"/>
              </w:rPr>
              <w:t xml:space="preserve">, </w:t>
            </w:r>
            <w:r w:rsidRPr="00EF7319">
              <w:rPr>
                <w:sz w:val="28"/>
                <w:szCs w:val="28"/>
                <w:lang w:val="pt-BR"/>
              </w:rPr>
              <w:t>cu</w:t>
            </w:r>
            <w:r w:rsidRPr="00773544">
              <w:rPr>
                <w:sz w:val="28"/>
                <w:szCs w:val="28"/>
                <w:lang w:val="en-US"/>
              </w:rPr>
              <w:t xml:space="preserve"> </w:t>
            </w:r>
            <w:r w:rsidRPr="00EF7319">
              <w:rPr>
                <w:sz w:val="28"/>
                <w:szCs w:val="28"/>
                <w:lang w:val="pt-BR"/>
              </w:rPr>
              <w:t>stabilirea</w:t>
            </w:r>
            <w:r w:rsidRPr="00773544">
              <w:rPr>
                <w:sz w:val="28"/>
                <w:szCs w:val="28"/>
                <w:lang w:val="en-US"/>
              </w:rPr>
              <w:t xml:space="preserve"> </w:t>
            </w:r>
            <w:r w:rsidRPr="00EF7319">
              <w:rPr>
                <w:sz w:val="28"/>
                <w:szCs w:val="28"/>
                <w:lang w:val="pt-BR"/>
              </w:rPr>
              <w:t>tacticii</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tratament</w:t>
            </w:r>
            <w:r w:rsidRPr="00773544">
              <w:rPr>
                <w:sz w:val="28"/>
                <w:szCs w:val="28"/>
                <w:lang w:val="en-US"/>
              </w:rPr>
              <w:t>.</w:t>
            </w:r>
          </w:p>
          <w:p w:rsidR="006C16B1" w:rsidRPr="00773544" w:rsidRDefault="006C16B1" w:rsidP="005F7962">
            <w:pPr>
              <w:rPr>
                <w:b/>
                <w:bCs/>
                <w:sz w:val="28"/>
                <w:szCs w:val="28"/>
                <w:lang w:val="en-US"/>
              </w:rPr>
            </w:pPr>
          </w:p>
        </w:tc>
        <w:tc>
          <w:tcPr>
            <w:tcW w:w="1203" w:type="dxa"/>
            <w:gridSpan w:val="5"/>
          </w:tcPr>
          <w:p w:rsidR="006C16B1" w:rsidRPr="00773544" w:rsidRDefault="006C16B1" w:rsidP="0020769D">
            <w:pPr>
              <w:rPr>
                <w:b/>
                <w:bCs/>
                <w:sz w:val="28"/>
                <w:szCs w:val="28"/>
                <w:lang w:val="en-US"/>
              </w:rPr>
            </w:pPr>
          </w:p>
        </w:tc>
      </w:tr>
      <w:tr w:rsidR="006C16B1" w:rsidRPr="00C72C00">
        <w:tc>
          <w:tcPr>
            <w:tcW w:w="13575" w:type="dxa"/>
            <w:gridSpan w:val="6"/>
          </w:tcPr>
          <w:p w:rsidR="006C16B1" w:rsidRPr="00762CE1" w:rsidRDefault="006C16B1" w:rsidP="00A72215">
            <w:pPr>
              <w:rPr>
                <w:sz w:val="28"/>
                <w:szCs w:val="28"/>
                <w:lang w:val="it-IT"/>
              </w:rPr>
            </w:pPr>
          </w:p>
        </w:tc>
        <w:tc>
          <w:tcPr>
            <w:tcW w:w="1203" w:type="dxa"/>
            <w:gridSpan w:val="5"/>
          </w:tcPr>
          <w:p w:rsidR="006C16B1" w:rsidRPr="00EF7319" w:rsidRDefault="006C16B1" w:rsidP="00A72215">
            <w:pPr>
              <w:rPr>
                <w:sz w:val="28"/>
                <w:szCs w:val="28"/>
                <w:lang w:val="it-IT"/>
              </w:rPr>
            </w:pPr>
          </w:p>
        </w:tc>
      </w:tr>
      <w:tr w:rsidR="006C16B1" w:rsidRPr="00EF7319">
        <w:tc>
          <w:tcPr>
            <w:tcW w:w="236" w:type="dxa"/>
          </w:tcPr>
          <w:p w:rsidR="006C16B1" w:rsidRPr="00EF7319" w:rsidRDefault="006C16B1" w:rsidP="00A72215">
            <w:pPr>
              <w:rPr>
                <w:sz w:val="28"/>
                <w:szCs w:val="28"/>
                <w:lang w:val="it-IT"/>
              </w:rPr>
            </w:pPr>
          </w:p>
        </w:tc>
        <w:tc>
          <w:tcPr>
            <w:tcW w:w="4545" w:type="dxa"/>
            <w:gridSpan w:val="2"/>
          </w:tcPr>
          <w:p w:rsidR="006C16B1" w:rsidRPr="00BA4D5E" w:rsidRDefault="006C16B1" w:rsidP="00A72215">
            <w:pPr>
              <w:rPr>
                <w:sz w:val="28"/>
                <w:szCs w:val="28"/>
                <w:lang w:val="en-US"/>
              </w:rPr>
            </w:pPr>
            <w:proofErr w:type="spellStart"/>
            <w:r w:rsidRPr="00BA4D5E">
              <w:rPr>
                <w:sz w:val="28"/>
                <w:szCs w:val="28"/>
                <w:lang w:val="en-US"/>
              </w:rPr>
              <w:t>Manopere</w:t>
            </w:r>
            <w:proofErr w:type="spellEnd"/>
            <w:r w:rsidRPr="00BA4D5E">
              <w:rPr>
                <w:sz w:val="28"/>
                <w:szCs w:val="28"/>
                <w:lang w:val="en-US"/>
              </w:rPr>
              <w:t>.</w:t>
            </w:r>
          </w:p>
        </w:tc>
        <w:tc>
          <w:tcPr>
            <w:tcW w:w="3541" w:type="dxa"/>
            <w:gridSpan w:val="2"/>
          </w:tcPr>
          <w:p w:rsidR="006C16B1" w:rsidRPr="00EF7319" w:rsidRDefault="006C16B1" w:rsidP="00A72215">
            <w:pPr>
              <w:rPr>
                <w:sz w:val="28"/>
                <w:szCs w:val="28"/>
                <w:lang w:val="en-US"/>
              </w:rPr>
            </w:pPr>
            <w:proofErr w:type="spellStart"/>
            <w:r w:rsidRPr="00EF7319">
              <w:rPr>
                <w:sz w:val="28"/>
                <w:szCs w:val="28"/>
                <w:lang w:val="en-US"/>
              </w:rPr>
              <w:t>Competente</w:t>
            </w:r>
            <w:proofErr w:type="spellEnd"/>
            <w:r w:rsidRPr="00EF7319">
              <w:rPr>
                <w:sz w:val="28"/>
                <w:szCs w:val="28"/>
                <w:lang w:val="en-US"/>
              </w:rPr>
              <w:t>.</w:t>
            </w:r>
          </w:p>
        </w:tc>
        <w:tc>
          <w:tcPr>
            <w:tcW w:w="5253" w:type="dxa"/>
          </w:tcPr>
          <w:p w:rsidR="006C16B1" w:rsidRPr="00EF7319" w:rsidRDefault="006C16B1" w:rsidP="00A72215">
            <w:pPr>
              <w:rPr>
                <w:sz w:val="28"/>
                <w:szCs w:val="28"/>
                <w:lang w:val="en-US"/>
              </w:rPr>
            </w:pPr>
          </w:p>
        </w:tc>
        <w:tc>
          <w:tcPr>
            <w:tcW w:w="1203" w:type="dxa"/>
            <w:gridSpan w:val="5"/>
          </w:tcPr>
          <w:p w:rsidR="006C16B1" w:rsidRPr="00EF7319" w:rsidRDefault="006C16B1" w:rsidP="00A72215">
            <w:pPr>
              <w:rPr>
                <w:sz w:val="28"/>
                <w:szCs w:val="28"/>
                <w:lang w:val="en-US"/>
              </w:rPr>
            </w:pPr>
          </w:p>
        </w:tc>
      </w:tr>
      <w:tr w:rsidR="006C16B1" w:rsidRPr="00C72C00">
        <w:tc>
          <w:tcPr>
            <w:tcW w:w="236" w:type="dxa"/>
          </w:tcPr>
          <w:p w:rsidR="006C16B1" w:rsidRPr="00EF7319" w:rsidRDefault="006C16B1" w:rsidP="00A72215">
            <w:pPr>
              <w:rPr>
                <w:sz w:val="28"/>
                <w:szCs w:val="28"/>
                <w:lang w:val="en-US"/>
              </w:rPr>
            </w:pPr>
          </w:p>
        </w:tc>
        <w:tc>
          <w:tcPr>
            <w:tcW w:w="4545" w:type="dxa"/>
            <w:gridSpan w:val="2"/>
          </w:tcPr>
          <w:p w:rsidR="006C16B1" w:rsidRPr="00BA4D5E" w:rsidRDefault="006C16B1" w:rsidP="00BA4D5E">
            <w:pPr>
              <w:pStyle w:val="11"/>
              <w:autoSpaceDE w:val="0"/>
              <w:autoSpaceDN w:val="0"/>
              <w:adjustRightInd w:val="0"/>
              <w:spacing w:after="0" w:line="240" w:lineRule="auto"/>
              <w:ind w:left="360"/>
              <w:jc w:val="both"/>
              <w:rPr>
                <w:sz w:val="24"/>
                <w:szCs w:val="24"/>
                <w:lang w:val="it-IT"/>
              </w:rPr>
            </w:pPr>
            <w:r w:rsidRPr="00BA4D5E">
              <w:rPr>
                <w:sz w:val="24"/>
                <w:szCs w:val="24"/>
                <w:lang w:val="it-IT"/>
              </w:rPr>
              <w:t>Examinarea pacientului cu suspiciune la diferite maladii ale sistemului hematopoietic: 400 (E)</w:t>
            </w:r>
          </w:p>
          <w:p w:rsidR="006C16B1" w:rsidRPr="00BA4D5E" w:rsidRDefault="006C16B1" w:rsidP="00BA4D5E">
            <w:pPr>
              <w:pStyle w:val="11"/>
              <w:autoSpaceDE w:val="0"/>
              <w:autoSpaceDN w:val="0"/>
              <w:adjustRightInd w:val="0"/>
              <w:spacing w:after="0" w:line="240" w:lineRule="auto"/>
              <w:ind w:left="360"/>
              <w:jc w:val="both"/>
              <w:rPr>
                <w:sz w:val="24"/>
                <w:szCs w:val="24"/>
                <w:lang w:val="it-IT"/>
              </w:rPr>
            </w:pPr>
            <w:r w:rsidRPr="00BA4D5E">
              <w:rPr>
                <w:color w:val="000000"/>
                <w:sz w:val="24"/>
                <w:szCs w:val="24"/>
                <w:lang w:val="it-IT"/>
              </w:rPr>
              <w:t xml:space="preserve">Alcătuirea planului de cercetare a bolnavului cu limfadenopatie : 100 </w:t>
            </w:r>
            <w:r w:rsidRPr="00BA4D5E">
              <w:rPr>
                <w:sz w:val="24"/>
                <w:szCs w:val="24"/>
                <w:lang w:val="it-IT"/>
              </w:rPr>
              <w:t>(E)</w:t>
            </w:r>
          </w:p>
          <w:p w:rsidR="006C16B1" w:rsidRPr="00BA4D5E" w:rsidRDefault="006C16B1" w:rsidP="00BA4D5E">
            <w:pPr>
              <w:pStyle w:val="11"/>
              <w:autoSpaceDE w:val="0"/>
              <w:autoSpaceDN w:val="0"/>
              <w:adjustRightInd w:val="0"/>
              <w:spacing w:after="0" w:line="240" w:lineRule="auto"/>
              <w:ind w:left="360"/>
              <w:jc w:val="both"/>
              <w:rPr>
                <w:sz w:val="24"/>
                <w:szCs w:val="24"/>
                <w:lang w:val="it-IT"/>
              </w:rPr>
            </w:pPr>
            <w:r w:rsidRPr="00BA4D5E">
              <w:rPr>
                <w:color w:val="000000"/>
                <w:sz w:val="24"/>
                <w:szCs w:val="24"/>
                <w:lang w:val="it-IT"/>
              </w:rPr>
              <w:t xml:space="preserve">Alcătuirea planului de cercetare a bolnavului cu afectarea primară a ganglionilor limfatici mediastinali, a cavităţii abdominale şi spaţiului </w:t>
            </w:r>
            <w:r w:rsidRPr="00BA4D5E">
              <w:rPr>
                <w:color w:val="000000"/>
                <w:sz w:val="24"/>
                <w:szCs w:val="24"/>
                <w:lang w:val="it-IT"/>
              </w:rPr>
              <w:lastRenderedPageBreak/>
              <w:t xml:space="preserve">retroperitoneal: 50 </w:t>
            </w:r>
            <w:r w:rsidRPr="00BA4D5E">
              <w:rPr>
                <w:sz w:val="24"/>
                <w:szCs w:val="24"/>
                <w:lang w:val="it-IT"/>
              </w:rPr>
              <w:t>(E)</w:t>
            </w:r>
          </w:p>
          <w:p w:rsidR="006C16B1" w:rsidRPr="00BA4D5E" w:rsidRDefault="006C16B1" w:rsidP="00BA4D5E">
            <w:pPr>
              <w:pStyle w:val="11"/>
              <w:autoSpaceDE w:val="0"/>
              <w:autoSpaceDN w:val="0"/>
              <w:adjustRightInd w:val="0"/>
              <w:spacing w:after="0" w:line="240" w:lineRule="auto"/>
              <w:ind w:left="360"/>
              <w:jc w:val="both"/>
              <w:rPr>
                <w:sz w:val="24"/>
                <w:szCs w:val="24"/>
                <w:lang w:val="it-IT"/>
              </w:rPr>
            </w:pPr>
            <w:r w:rsidRPr="00BA4D5E">
              <w:rPr>
                <w:color w:val="000000"/>
                <w:sz w:val="24"/>
                <w:szCs w:val="24"/>
                <w:lang w:val="it-IT"/>
              </w:rPr>
              <w:t>Alcătuirea planului de cercetare a bolnavilor pentru diagnosticul diferenţial al splenomegaliilor cu formaţiuni tumorale în hipocondrul stâng: 50 (E)</w:t>
            </w:r>
          </w:p>
          <w:p w:rsidR="006C16B1" w:rsidRPr="00BA4D5E" w:rsidRDefault="006C16B1" w:rsidP="00BA4D5E">
            <w:pPr>
              <w:pStyle w:val="11"/>
              <w:autoSpaceDE w:val="0"/>
              <w:autoSpaceDN w:val="0"/>
              <w:adjustRightInd w:val="0"/>
              <w:spacing w:after="0" w:line="240" w:lineRule="auto"/>
              <w:ind w:left="360"/>
              <w:jc w:val="both"/>
              <w:rPr>
                <w:sz w:val="24"/>
                <w:szCs w:val="24"/>
                <w:lang w:val="it-IT"/>
              </w:rPr>
            </w:pPr>
            <w:r w:rsidRPr="00BA4D5E">
              <w:rPr>
                <w:color w:val="000000"/>
                <w:sz w:val="24"/>
                <w:szCs w:val="24"/>
                <w:lang w:val="it-IT"/>
              </w:rPr>
              <w:t>Determinarea clinică a tipului sindromului hemoragic: 50 (E)</w:t>
            </w:r>
          </w:p>
          <w:p w:rsidR="006C16B1" w:rsidRPr="00BA4D5E" w:rsidRDefault="006C16B1" w:rsidP="00BA4D5E">
            <w:pPr>
              <w:pStyle w:val="a4"/>
              <w:spacing w:after="0" w:line="240" w:lineRule="auto"/>
              <w:ind w:left="360"/>
              <w:jc w:val="both"/>
              <w:rPr>
                <w:sz w:val="24"/>
                <w:szCs w:val="24"/>
                <w:lang w:val="it-IT"/>
              </w:rPr>
            </w:pPr>
            <w:r w:rsidRPr="00BA4D5E">
              <w:rPr>
                <w:color w:val="000000"/>
                <w:sz w:val="24"/>
                <w:szCs w:val="24"/>
                <w:lang w:val="it-IT"/>
              </w:rPr>
              <w:t>Pregătirea pacienților pentru investigații imagistice (radiografia tractului gastrointestinal, radiografia oaselor, ultrasonografia, scintigrafia cu radioisotopi, rezonanța nucleară magnetică și tomografia computerizată simplă/spiralată a toracelui, abdomenului, coloanei vertebrale) și endoscopice (VEGDS, colonoscopia): 20 (E)</w:t>
            </w:r>
          </w:p>
          <w:p w:rsidR="006C16B1" w:rsidRPr="00AB12F0" w:rsidRDefault="006C16B1" w:rsidP="00BA4D5E">
            <w:pPr>
              <w:pStyle w:val="a4"/>
              <w:spacing w:after="0" w:line="240" w:lineRule="auto"/>
              <w:ind w:left="360"/>
              <w:jc w:val="both"/>
              <w:rPr>
                <w:sz w:val="24"/>
                <w:szCs w:val="24"/>
                <w:lang w:val="it-IT"/>
              </w:rPr>
            </w:pPr>
            <w:r w:rsidRPr="00AB12F0">
              <w:rPr>
                <w:color w:val="000000"/>
                <w:sz w:val="24"/>
                <w:szCs w:val="24"/>
                <w:lang w:val="it-IT"/>
              </w:rPr>
              <w:t>Alcătuirea planului de tratament al pacientului cu anemie: 50 (E)</w:t>
            </w:r>
          </w:p>
          <w:p w:rsidR="006C16B1" w:rsidRPr="00AB12F0" w:rsidRDefault="006C16B1" w:rsidP="00BA4D5E">
            <w:pPr>
              <w:pStyle w:val="a4"/>
              <w:spacing w:after="0" w:line="240" w:lineRule="auto"/>
              <w:ind w:left="360"/>
              <w:jc w:val="both"/>
              <w:rPr>
                <w:sz w:val="24"/>
                <w:szCs w:val="24"/>
                <w:lang w:val="it-IT"/>
              </w:rPr>
            </w:pPr>
            <w:r w:rsidRPr="00AB12F0">
              <w:rPr>
                <w:color w:val="000000"/>
                <w:sz w:val="24"/>
                <w:szCs w:val="24"/>
                <w:lang w:val="it-IT"/>
              </w:rPr>
              <w:t>Alcătuirea planului de tratament al pacientului cu hemopatie malignă: 100 (E)</w:t>
            </w:r>
          </w:p>
          <w:p w:rsidR="006C16B1" w:rsidRPr="00AB12F0" w:rsidRDefault="006C16B1" w:rsidP="00BA4D5E">
            <w:pPr>
              <w:pStyle w:val="a4"/>
              <w:spacing w:after="0" w:line="240" w:lineRule="auto"/>
              <w:ind w:left="360"/>
              <w:jc w:val="both"/>
              <w:rPr>
                <w:sz w:val="24"/>
                <w:szCs w:val="24"/>
                <w:lang w:val="it-IT"/>
              </w:rPr>
            </w:pPr>
            <w:r w:rsidRPr="00AB12F0">
              <w:rPr>
                <w:color w:val="000000"/>
                <w:sz w:val="24"/>
                <w:szCs w:val="24"/>
                <w:lang w:val="it-IT"/>
              </w:rPr>
              <w:t>Alcătuirea planului de tratament al pacientului cu trombocitopenie: 10 (E)</w:t>
            </w:r>
          </w:p>
          <w:p w:rsidR="006C16B1" w:rsidRPr="00AB12F0" w:rsidRDefault="006C16B1" w:rsidP="00BA4D5E">
            <w:pPr>
              <w:pStyle w:val="a4"/>
              <w:spacing w:after="0" w:line="240" w:lineRule="auto"/>
              <w:ind w:left="360"/>
              <w:jc w:val="both"/>
              <w:rPr>
                <w:sz w:val="24"/>
                <w:szCs w:val="24"/>
                <w:lang w:val="it-IT"/>
              </w:rPr>
            </w:pPr>
            <w:r w:rsidRPr="00AB12F0">
              <w:rPr>
                <w:color w:val="000000"/>
                <w:sz w:val="24"/>
                <w:szCs w:val="24"/>
                <w:lang w:val="it-IT"/>
              </w:rPr>
              <w:t xml:space="preserve">Alcătuirea planului de tratament al </w:t>
            </w:r>
            <w:r w:rsidRPr="00AB12F0">
              <w:rPr>
                <w:color w:val="000000"/>
                <w:sz w:val="24"/>
                <w:szCs w:val="24"/>
                <w:lang w:val="it-IT"/>
              </w:rPr>
              <w:lastRenderedPageBreak/>
              <w:t>pacientului cu coagulopatie : 10 (E)</w:t>
            </w:r>
          </w:p>
          <w:p w:rsidR="006C16B1" w:rsidRPr="00AB12F0" w:rsidRDefault="006C16B1" w:rsidP="00BA4D5E">
            <w:pPr>
              <w:pStyle w:val="a4"/>
              <w:spacing w:after="0" w:line="240" w:lineRule="auto"/>
              <w:ind w:left="360"/>
              <w:jc w:val="both"/>
              <w:rPr>
                <w:sz w:val="24"/>
                <w:szCs w:val="24"/>
                <w:lang w:val="it-IT"/>
              </w:rPr>
            </w:pPr>
            <w:r w:rsidRPr="00AB12F0">
              <w:rPr>
                <w:color w:val="000000"/>
                <w:sz w:val="24"/>
                <w:szCs w:val="24"/>
                <w:lang w:val="it-IT"/>
              </w:rPr>
              <w:t>Însușirea și aplicarea principiilor terapiei cu componenți sanguini: 50 (E)</w:t>
            </w:r>
          </w:p>
          <w:p w:rsidR="006C16B1" w:rsidRPr="00BA4D5E" w:rsidRDefault="006C16B1" w:rsidP="006D5710">
            <w:pPr>
              <w:pStyle w:val="a4"/>
              <w:spacing w:after="0" w:line="240" w:lineRule="auto"/>
              <w:ind w:left="0"/>
              <w:jc w:val="both"/>
              <w:rPr>
                <w:b/>
                <w:bCs/>
                <w:sz w:val="24"/>
                <w:szCs w:val="24"/>
                <w:lang w:val="it-IT"/>
              </w:rPr>
            </w:pPr>
            <w:r w:rsidRPr="00BA4D5E">
              <w:rPr>
                <w:sz w:val="24"/>
                <w:szCs w:val="24"/>
                <w:lang w:val="it-IT"/>
              </w:rPr>
              <w:t xml:space="preserve"> Puncția medulară (sternală): 30 manevre (E)</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ro-RO"/>
              </w:rPr>
              <w:t xml:space="preserve">Trepanobiopsia măduvei osoase din crista osului iliac: 30 manevre </w:t>
            </w:r>
            <w:r w:rsidRPr="00BA4D5E">
              <w:rPr>
                <w:sz w:val="24"/>
                <w:szCs w:val="24"/>
                <w:lang w:val="it-IT"/>
              </w:rPr>
              <w:t>(E)</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 xml:space="preserve"> Toracocenteza: 10 manevre (E)</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 xml:space="preserve"> Rahicenteza: 10 manevre (E)</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 xml:space="preserve"> Puncția ganglionilor limfatici: 30 </w:t>
            </w:r>
            <w:r w:rsidRPr="00BA4D5E">
              <w:rPr>
                <w:sz w:val="24"/>
                <w:szCs w:val="24"/>
                <w:lang w:val="ro-RO"/>
              </w:rPr>
              <w:t>manevre</w:t>
            </w:r>
            <w:r w:rsidRPr="00BA4D5E">
              <w:rPr>
                <w:sz w:val="24"/>
                <w:szCs w:val="24"/>
                <w:lang w:val="it-IT"/>
              </w:rPr>
              <w:t xml:space="preserve"> (E)</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 xml:space="preserve">Determinarea timpului de sîngerare cu soluție NaCl isotonică: 20  </w:t>
            </w:r>
            <w:r w:rsidRPr="00BA4D5E">
              <w:rPr>
                <w:sz w:val="24"/>
                <w:szCs w:val="24"/>
                <w:lang w:val="ro-RO"/>
              </w:rPr>
              <w:t>manevre</w:t>
            </w:r>
            <w:r w:rsidRPr="00BA4D5E">
              <w:rPr>
                <w:sz w:val="24"/>
                <w:szCs w:val="24"/>
                <w:lang w:val="it-IT"/>
              </w:rPr>
              <w:t xml:space="preserve"> (E)</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 xml:space="preserve">Determinarea timpului de coagulare după Lee-White: 20 </w:t>
            </w:r>
            <w:r w:rsidRPr="00BA4D5E">
              <w:rPr>
                <w:sz w:val="24"/>
                <w:szCs w:val="24"/>
                <w:lang w:val="ro-RO"/>
              </w:rPr>
              <w:t>manevre</w:t>
            </w:r>
            <w:r w:rsidRPr="00BA4D5E">
              <w:rPr>
                <w:sz w:val="24"/>
                <w:szCs w:val="24"/>
                <w:lang w:val="it-IT"/>
              </w:rPr>
              <w:t xml:space="preserve"> (E)</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Analiza generală a sîngelui în hemopatii benigne și maligne, reacții leucemoide: 100 buletine (I)</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Medulograma, cu reacțiile citochimice în hemopatii benigne și maligne: 50 buletine/preparate (I)</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Examenul histologic al măduvei osoase în hemopatii benigne și maligne: 50 buletine/preparate (I)</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 xml:space="preserve">Examenul citologic al ganglionului limfatic: 30 buletine (I) </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lastRenderedPageBreak/>
              <w:t xml:space="preserve">Examenul histologic al ganglionului limfatic: 30 buletine (I) </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Examenul citologic și biochimic al lichidului cefalorahidian: 10 buletine (I)</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Examenul cariologic (citogenetic, FISH) și molecular (RT-PCR) al aspiratului medular: 10 buletine (I)</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Examenul molecular (RT-PCR) al sîngelui periferic: 10 buletine (I)</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Examenul imunofenotipic al bioptatului ganglionar: 15 buletine (I)</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Examenul imunofenotipic al sîngelui periferic, măduvei osoase: 15 buletine (I)</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Examenul citologic și biochimic al lichidului pleural: 10 buletine (I)</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Electroforeza în anemiile hemolitice ereditare: 5 buletine (I)</w:t>
            </w:r>
          </w:p>
          <w:p w:rsidR="006C16B1" w:rsidRPr="00BA4D5E" w:rsidRDefault="006C16B1" w:rsidP="006D5710">
            <w:pPr>
              <w:pStyle w:val="11"/>
              <w:autoSpaceDE w:val="0"/>
              <w:autoSpaceDN w:val="0"/>
              <w:adjustRightInd w:val="0"/>
              <w:spacing w:after="0" w:line="240" w:lineRule="auto"/>
              <w:ind w:left="0"/>
              <w:jc w:val="both"/>
              <w:rPr>
                <w:sz w:val="24"/>
                <w:szCs w:val="24"/>
                <w:lang w:val="it-IT"/>
              </w:rPr>
            </w:pPr>
            <w:r w:rsidRPr="00BA4D5E">
              <w:rPr>
                <w:sz w:val="24"/>
                <w:szCs w:val="24"/>
                <w:lang w:val="it-IT"/>
              </w:rPr>
              <w:t>Electroforeza în hemopatiile maligne paraproteinemice: 5 buletine (I)</w:t>
            </w:r>
          </w:p>
          <w:p w:rsidR="006C16B1" w:rsidRPr="00BA4D5E" w:rsidRDefault="006C16B1" w:rsidP="00A72215">
            <w:pPr>
              <w:rPr>
                <w:sz w:val="28"/>
                <w:szCs w:val="28"/>
                <w:lang w:val="it-IT"/>
              </w:rPr>
            </w:pPr>
          </w:p>
          <w:p w:rsidR="006C16B1" w:rsidRPr="00BA4D5E" w:rsidRDefault="006C16B1" w:rsidP="00A72215">
            <w:pPr>
              <w:rPr>
                <w:sz w:val="28"/>
                <w:szCs w:val="28"/>
                <w:lang w:val="ro-MD"/>
              </w:rPr>
            </w:pPr>
            <w:r w:rsidRPr="00BA4D5E">
              <w:rPr>
                <w:sz w:val="28"/>
                <w:szCs w:val="28"/>
                <w:lang w:val="ro-MD"/>
              </w:rPr>
              <w:t xml:space="preserve">Stabileşte diagnosticul primar şi diferențiat. Diagosticul clinic si tactica de tratament va fi confirmat de către </w:t>
            </w:r>
            <w:r w:rsidRPr="00BA4D5E">
              <w:rPr>
                <w:sz w:val="28"/>
                <w:szCs w:val="28"/>
                <w:lang w:val="ro-MD"/>
              </w:rPr>
              <w:lastRenderedPageBreak/>
              <w:t>medicul repsonsabil.</w:t>
            </w:r>
          </w:p>
          <w:p w:rsidR="006C16B1" w:rsidRPr="00BA4D5E" w:rsidRDefault="006C16B1" w:rsidP="00A72215">
            <w:pPr>
              <w:rPr>
                <w:sz w:val="28"/>
                <w:szCs w:val="28"/>
                <w:lang w:val="ro-MD"/>
              </w:rPr>
            </w:pPr>
          </w:p>
        </w:tc>
        <w:tc>
          <w:tcPr>
            <w:tcW w:w="3541" w:type="dxa"/>
            <w:gridSpan w:val="2"/>
          </w:tcPr>
          <w:p w:rsidR="006C16B1" w:rsidRPr="00EF7319" w:rsidRDefault="006C16B1" w:rsidP="00A72215">
            <w:pPr>
              <w:rPr>
                <w:sz w:val="28"/>
                <w:szCs w:val="28"/>
                <w:lang w:val="ro-MD"/>
              </w:rPr>
            </w:pPr>
            <w:r w:rsidRPr="00EF7319">
              <w:rPr>
                <w:sz w:val="28"/>
                <w:szCs w:val="28"/>
                <w:lang w:val="ro-MD"/>
              </w:rPr>
              <w:lastRenderedPageBreak/>
              <w:t xml:space="preserve">Efectuarea manoperilor </w:t>
            </w:r>
            <w:r>
              <w:rPr>
                <w:sz w:val="28"/>
                <w:szCs w:val="28"/>
                <w:lang w:val="ro-MD"/>
              </w:rPr>
              <w:t xml:space="preserve">hematologice </w:t>
            </w:r>
            <w:r w:rsidRPr="00EF7319">
              <w:rPr>
                <w:sz w:val="28"/>
                <w:szCs w:val="28"/>
                <w:lang w:val="ro-MD"/>
              </w:rPr>
              <w:t xml:space="preserve">diagnostice şi curative de </w:t>
            </w:r>
            <w:r>
              <w:rPr>
                <w:sz w:val="28"/>
                <w:szCs w:val="28"/>
                <w:lang w:val="ro-MD"/>
              </w:rPr>
              <w:t xml:space="preserve">diferită </w:t>
            </w:r>
            <w:r w:rsidRPr="00EF7319">
              <w:rPr>
                <w:sz w:val="28"/>
                <w:szCs w:val="28"/>
                <w:lang w:val="ro-MD"/>
              </w:rPr>
              <w:t>complexitate</w:t>
            </w:r>
            <w:r>
              <w:rPr>
                <w:sz w:val="28"/>
                <w:szCs w:val="28"/>
                <w:lang w:val="ro-MD"/>
              </w:rPr>
              <w:t>.</w:t>
            </w:r>
          </w:p>
          <w:p w:rsidR="006C16B1" w:rsidRPr="00EF7319" w:rsidRDefault="006C16B1" w:rsidP="00A72215">
            <w:pPr>
              <w:rPr>
                <w:sz w:val="28"/>
                <w:szCs w:val="28"/>
                <w:lang w:val="ro-MD"/>
              </w:rPr>
            </w:pPr>
            <w:r w:rsidRPr="00EF7319">
              <w:rPr>
                <w:sz w:val="28"/>
                <w:szCs w:val="28"/>
                <w:lang w:val="ro-MD"/>
              </w:rPr>
              <w:t xml:space="preserve">Interpretarea medulogramei, limfocitogramei, examenului </w:t>
            </w:r>
            <w:r w:rsidRPr="00EF7319">
              <w:rPr>
                <w:sz w:val="28"/>
                <w:szCs w:val="28"/>
                <w:lang w:val="ro-MD"/>
              </w:rPr>
              <w:lastRenderedPageBreak/>
              <w:t>histologic al măduvei osoase, analizelor citogenetice, moleculare și imunofenotipice,  imaginilor ecografice, radiologice, a etc..</w:t>
            </w:r>
          </w:p>
          <w:p w:rsidR="006C16B1" w:rsidRPr="00EF7319" w:rsidRDefault="006C16B1" w:rsidP="00A72215">
            <w:pPr>
              <w:rPr>
                <w:sz w:val="28"/>
                <w:szCs w:val="28"/>
                <w:lang w:val="ro-MD"/>
              </w:rPr>
            </w:pPr>
            <w:r w:rsidRPr="00EF7319">
              <w:rPr>
                <w:sz w:val="28"/>
                <w:szCs w:val="28"/>
                <w:lang w:val="ro-MD"/>
              </w:rPr>
              <w:t>Stabilirea împreună cu medicul repsonsabil a diagnosticului primar şi diferențiat, a tacticii de tratament.</w:t>
            </w:r>
          </w:p>
        </w:tc>
        <w:tc>
          <w:tcPr>
            <w:tcW w:w="5253" w:type="dxa"/>
          </w:tcPr>
          <w:p w:rsidR="006C16B1" w:rsidRPr="00EF7319" w:rsidRDefault="006C16B1" w:rsidP="005C5B5E">
            <w:pPr>
              <w:rPr>
                <w:sz w:val="28"/>
                <w:szCs w:val="28"/>
                <w:lang w:val="ro-MD"/>
              </w:rPr>
            </w:pPr>
            <w:r w:rsidRPr="00EF7319">
              <w:rPr>
                <w:sz w:val="28"/>
                <w:szCs w:val="28"/>
                <w:lang w:val="ro-MD"/>
              </w:rPr>
              <w:lastRenderedPageBreak/>
              <w:t>Efectuarea tehnicilor medicale de diagnostic si tratament pentru diferite categorii de vârstă.</w:t>
            </w:r>
          </w:p>
          <w:p w:rsidR="006C16B1" w:rsidRPr="00EF7319" w:rsidRDefault="006C16B1" w:rsidP="005C5B5E">
            <w:pPr>
              <w:rPr>
                <w:sz w:val="28"/>
                <w:szCs w:val="28"/>
                <w:lang w:val="ro-MD"/>
              </w:rPr>
            </w:pPr>
            <w:r w:rsidRPr="00EF7319">
              <w:rPr>
                <w:sz w:val="28"/>
                <w:szCs w:val="28"/>
                <w:lang w:val="ro-MD"/>
              </w:rPr>
              <w:t xml:space="preserve">Aprecierea gravitătii stării bolnavului si tratamentului planic sau de urgență. </w:t>
            </w:r>
          </w:p>
          <w:p w:rsidR="006C16B1" w:rsidRPr="00EF7319" w:rsidRDefault="006C16B1" w:rsidP="005C5B5E">
            <w:pPr>
              <w:rPr>
                <w:sz w:val="28"/>
                <w:szCs w:val="28"/>
                <w:lang w:val="ro-MD"/>
              </w:rPr>
            </w:pPr>
            <w:r w:rsidRPr="00EF7319">
              <w:rPr>
                <w:sz w:val="28"/>
                <w:szCs w:val="28"/>
                <w:lang w:val="ro-MD"/>
              </w:rPr>
              <w:lastRenderedPageBreak/>
              <w:t>Lucrul de profilaxie si diagnostic prezumtiv în eventualele complicatii ale hemopatiilor cornice.</w:t>
            </w:r>
          </w:p>
          <w:p w:rsidR="006C16B1" w:rsidRPr="00EF7319" w:rsidRDefault="006C16B1" w:rsidP="005C5B5E">
            <w:pPr>
              <w:rPr>
                <w:sz w:val="28"/>
                <w:szCs w:val="28"/>
                <w:lang w:val="ro-MD"/>
              </w:rPr>
            </w:pPr>
            <w:r w:rsidRPr="00EF7319">
              <w:rPr>
                <w:sz w:val="28"/>
                <w:szCs w:val="28"/>
                <w:lang w:val="ro-MD"/>
              </w:rPr>
              <w:t>Efectuarea educației pentru sanatate a populatiei - popularizarea modului sănătos de viață, inclusiv a problemelor vizând psihologia si igiena a muncii, igiena odihnei, alimentarea ratională.</w:t>
            </w:r>
          </w:p>
          <w:p w:rsidR="006C16B1" w:rsidRPr="00EF7319" w:rsidRDefault="006C16B1" w:rsidP="005C5B5E">
            <w:pPr>
              <w:rPr>
                <w:sz w:val="28"/>
                <w:szCs w:val="28"/>
                <w:lang w:val="ro-MD"/>
              </w:rPr>
            </w:pPr>
            <w:r w:rsidRPr="00EF7319">
              <w:rPr>
                <w:sz w:val="28"/>
                <w:szCs w:val="28"/>
                <w:lang w:val="ro-MD"/>
              </w:rPr>
              <w:t>Fortificarea cunoştinţelor şi aptitudinilor în depistarea şi combaterea factorilor de risc de dezvoltare a hempatiilor.</w:t>
            </w:r>
          </w:p>
        </w:tc>
        <w:tc>
          <w:tcPr>
            <w:tcW w:w="1203" w:type="dxa"/>
            <w:gridSpan w:val="5"/>
          </w:tcPr>
          <w:p w:rsidR="006C16B1" w:rsidRPr="00762CE1" w:rsidRDefault="006C16B1" w:rsidP="00A72215">
            <w:pPr>
              <w:rPr>
                <w:sz w:val="28"/>
                <w:szCs w:val="28"/>
                <w:lang w:val="pt-BR"/>
              </w:rPr>
            </w:pPr>
          </w:p>
        </w:tc>
      </w:tr>
      <w:tr w:rsidR="006C16B1" w:rsidRPr="00C72C00">
        <w:tc>
          <w:tcPr>
            <w:tcW w:w="236" w:type="dxa"/>
          </w:tcPr>
          <w:p w:rsidR="006C16B1" w:rsidRPr="00762CE1" w:rsidRDefault="006C16B1" w:rsidP="00A72215">
            <w:pPr>
              <w:rPr>
                <w:sz w:val="28"/>
                <w:szCs w:val="28"/>
                <w:lang w:val="pt-BR"/>
              </w:rPr>
            </w:pPr>
          </w:p>
        </w:tc>
        <w:tc>
          <w:tcPr>
            <w:tcW w:w="4545" w:type="dxa"/>
            <w:gridSpan w:val="2"/>
          </w:tcPr>
          <w:p w:rsidR="006C16B1" w:rsidRPr="00EF7319" w:rsidRDefault="006C16B1" w:rsidP="00A72215">
            <w:pPr>
              <w:rPr>
                <w:sz w:val="28"/>
                <w:szCs w:val="28"/>
                <w:lang w:val="ro-MD"/>
              </w:rPr>
            </w:pPr>
            <w:r w:rsidRPr="00EF7319">
              <w:rPr>
                <w:sz w:val="28"/>
                <w:szCs w:val="28"/>
                <w:lang w:val="ro-MD"/>
              </w:rPr>
              <w:t>Participă în pregătirea pacienților cu hemopatii și tumori maligne pentru intervențiile chirurgicale (biopsie, toracotomie, splenetomie, etc.).</w:t>
            </w:r>
          </w:p>
          <w:p w:rsidR="006C16B1" w:rsidRPr="00EF7319" w:rsidRDefault="006C16B1" w:rsidP="004F15F4">
            <w:pPr>
              <w:rPr>
                <w:sz w:val="28"/>
                <w:szCs w:val="28"/>
                <w:lang w:val="ro-MD"/>
              </w:rPr>
            </w:pPr>
            <w:r w:rsidRPr="00EF7319">
              <w:rPr>
                <w:sz w:val="28"/>
                <w:szCs w:val="28"/>
                <w:lang w:val="ro-MD"/>
              </w:rPr>
              <w:t>Poate efectua de sinestătător sub supravgherea medicului repsonsabil sau asistenţa sa a următoarleor intervenţii: toracocenteza (5),  rahicenteza (10), etc.</w:t>
            </w:r>
          </w:p>
        </w:tc>
        <w:tc>
          <w:tcPr>
            <w:tcW w:w="3541" w:type="dxa"/>
            <w:gridSpan w:val="2"/>
          </w:tcPr>
          <w:p w:rsidR="006C16B1" w:rsidRPr="00EF7319" w:rsidRDefault="006C16B1" w:rsidP="00A72215">
            <w:pPr>
              <w:rPr>
                <w:sz w:val="28"/>
                <w:szCs w:val="28"/>
                <w:lang w:val="ro-MD"/>
              </w:rPr>
            </w:pPr>
            <w:r w:rsidRPr="00EF7319">
              <w:rPr>
                <w:sz w:val="28"/>
                <w:szCs w:val="28"/>
                <w:lang w:val="ro-MD"/>
              </w:rPr>
              <w:t>Efectuarea unor intervenţii hematologice</w:t>
            </w:r>
          </w:p>
          <w:p w:rsidR="006C16B1" w:rsidRPr="00EF7319" w:rsidRDefault="006C16B1" w:rsidP="00A72215">
            <w:pPr>
              <w:rPr>
                <w:sz w:val="28"/>
                <w:szCs w:val="28"/>
                <w:lang w:val="ro-MD"/>
              </w:rPr>
            </w:pPr>
          </w:p>
        </w:tc>
        <w:tc>
          <w:tcPr>
            <w:tcW w:w="5330" w:type="dxa"/>
            <w:gridSpan w:val="3"/>
          </w:tcPr>
          <w:p w:rsidR="006C16B1" w:rsidRPr="00EF7319" w:rsidRDefault="006C16B1" w:rsidP="005C5B5E">
            <w:pPr>
              <w:rPr>
                <w:sz w:val="28"/>
                <w:szCs w:val="28"/>
                <w:lang w:val="ro-MD"/>
              </w:rPr>
            </w:pPr>
            <w:r w:rsidRPr="00EF7319">
              <w:rPr>
                <w:sz w:val="28"/>
                <w:szCs w:val="28"/>
                <w:lang w:val="ro-MD"/>
              </w:rPr>
              <w:t>Efectuarea si aprecierea rezultatelor examneului clinic si paraclinic contemporan.</w:t>
            </w:r>
          </w:p>
          <w:p w:rsidR="006C16B1" w:rsidRPr="00EF7319" w:rsidRDefault="006C16B1" w:rsidP="005C5B5E">
            <w:pPr>
              <w:rPr>
                <w:sz w:val="28"/>
                <w:szCs w:val="28"/>
                <w:lang w:val="ro-MD"/>
              </w:rPr>
            </w:pPr>
            <w:r w:rsidRPr="00EF7319">
              <w:rPr>
                <w:sz w:val="28"/>
                <w:szCs w:val="28"/>
                <w:lang w:val="ro-MD"/>
              </w:rPr>
              <w:t>Rezolvarea problemelor de diagnostic, tratament si pronostic bazate pe algoritme de conduită.</w:t>
            </w:r>
          </w:p>
        </w:tc>
        <w:tc>
          <w:tcPr>
            <w:tcW w:w="1126" w:type="dxa"/>
            <w:gridSpan w:val="3"/>
          </w:tcPr>
          <w:p w:rsidR="006C16B1" w:rsidRPr="00762CE1" w:rsidRDefault="006C16B1" w:rsidP="005C5B5E">
            <w:pPr>
              <w:rPr>
                <w:sz w:val="28"/>
                <w:szCs w:val="28"/>
                <w:lang w:val="ro-MD"/>
              </w:rPr>
            </w:pPr>
          </w:p>
        </w:tc>
      </w:tr>
      <w:tr w:rsidR="006C16B1" w:rsidRPr="00C72C00">
        <w:tc>
          <w:tcPr>
            <w:tcW w:w="236" w:type="dxa"/>
          </w:tcPr>
          <w:p w:rsidR="006C16B1" w:rsidRPr="00762CE1" w:rsidRDefault="006C16B1" w:rsidP="00A72215">
            <w:pPr>
              <w:rPr>
                <w:sz w:val="28"/>
                <w:szCs w:val="28"/>
                <w:lang w:val="ro-MD"/>
              </w:rPr>
            </w:pPr>
          </w:p>
        </w:tc>
        <w:tc>
          <w:tcPr>
            <w:tcW w:w="4545" w:type="dxa"/>
            <w:gridSpan w:val="2"/>
          </w:tcPr>
          <w:p w:rsidR="006C16B1" w:rsidRPr="00EF7319" w:rsidRDefault="006C16B1" w:rsidP="00A72215">
            <w:pPr>
              <w:rPr>
                <w:sz w:val="28"/>
                <w:szCs w:val="28"/>
                <w:lang w:val="ro-MD"/>
              </w:rPr>
            </w:pPr>
            <w:r w:rsidRPr="00EF7319">
              <w:rPr>
                <w:sz w:val="28"/>
                <w:szCs w:val="28"/>
                <w:lang w:val="ro-MD"/>
              </w:rPr>
              <w:t>Efetuează şi prezintă comunicări, referate la confertinţele stiinţifice.</w:t>
            </w:r>
          </w:p>
          <w:p w:rsidR="006C16B1" w:rsidRPr="00EF7319" w:rsidRDefault="006C16B1" w:rsidP="00A72215">
            <w:pPr>
              <w:rPr>
                <w:sz w:val="28"/>
                <w:szCs w:val="28"/>
                <w:lang w:val="ro-MD"/>
              </w:rPr>
            </w:pPr>
            <w:r w:rsidRPr="00EF7319">
              <w:rPr>
                <w:sz w:val="28"/>
                <w:szCs w:val="28"/>
                <w:lang w:val="ro-MD"/>
              </w:rPr>
              <w:t>Participă şi face recenzii împreună cu medicul repsonsabil la conferinţele clinico-morfologice.</w:t>
            </w:r>
          </w:p>
        </w:tc>
        <w:tc>
          <w:tcPr>
            <w:tcW w:w="3541" w:type="dxa"/>
            <w:gridSpan w:val="2"/>
          </w:tcPr>
          <w:p w:rsidR="006C16B1" w:rsidRPr="00EF7319" w:rsidRDefault="006C16B1" w:rsidP="00A72215">
            <w:pPr>
              <w:rPr>
                <w:sz w:val="28"/>
                <w:szCs w:val="28"/>
                <w:lang w:val="ro-MD"/>
              </w:rPr>
            </w:pPr>
            <w:r w:rsidRPr="00EF7319">
              <w:rPr>
                <w:sz w:val="28"/>
                <w:szCs w:val="28"/>
                <w:lang w:val="ro-MD"/>
              </w:rPr>
              <w:t>Elaboarea referatelor stiintifice.</w:t>
            </w:r>
          </w:p>
          <w:p w:rsidR="006C16B1" w:rsidRPr="00EF7319" w:rsidRDefault="006C16B1" w:rsidP="00A72215">
            <w:pPr>
              <w:rPr>
                <w:sz w:val="28"/>
                <w:szCs w:val="28"/>
                <w:lang w:val="ro-MD"/>
              </w:rPr>
            </w:pPr>
            <w:r w:rsidRPr="00EF7319">
              <w:rPr>
                <w:sz w:val="28"/>
                <w:szCs w:val="28"/>
                <w:lang w:val="ro-MD"/>
              </w:rPr>
              <w:t>Analiza si pregatirea rapoartelor pentru cazurile clinice dificile.</w:t>
            </w:r>
          </w:p>
        </w:tc>
        <w:tc>
          <w:tcPr>
            <w:tcW w:w="5349" w:type="dxa"/>
            <w:gridSpan w:val="4"/>
          </w:tcPr>
          <w:p w:rsidR="006C16B1" w:rsidRPr="00EF7319" w:rsidRDefault="006C16B1" w:rsidP="005C5B5E">
            <w:pPr>
              <w:rPr>
                <w:sz w:val="28"/>
                <w:szCs w:val="28"/>
                <w:lang w:val="ro-MD"/>
              </w:rPr>
            </w:pPr>
            <w:r w:rsidRPr="00EF7319">
              <w:rPr>
                <w:sz w:val="28"/>
                <w:szCs w:val="28"/>
                <w:lang w:val="ro-MD"/>
              </w:rPr>
              <w:t>Formularea diagnosticului clinic conform clasificărilor internaționale acceptate.</w:t>
            </w:r>
          </w:p>
          <w:p w:rsidR="006C16B1" w:rsidRPr="00EF7319" w:rsidRDefault="006C16B1" w:rsidP="005C5B5E">
            <w:pPr>
              <w:rPr>
                <w:sz w:val="28"/>
                <w:szCs w:val="28"/>
                <w:lang w:val="ro-MD"/>
              </w:rPr>
            </w:pPr>
            <w:r w:rsidRPr="00EF7319">
              <w:rPr>
                <w:sz w:val="28"/>
                <w:szCs w:val="28"/>
                <w:lang w:val="ro-MD"/>
              </w:rPr>
              <w:t xml:space="preserve"> Folosirea rațională a terapiilor alternative.</w:t>
            </w:r>
          </w:p>
          <w:p w:rsidR="006C16B1" w:rsidRPr="00EF7319" w:rsidRDefault="006C16B1" w:rsidP="005C5B5E">
            <w:pPr>
              <w:rPr>
                <w:sz w:val="28"/>
                <w:szCs w:val="28"/>
                <w:lang w:val="ro-MD"/>
              </w:rPr>
            </w:pPr>
            <w:r w:rsidRPr="00EF7319">
              <w:rPr>
                <w:sz w:val="28"/>
                <w:szCs w:val="28"/>
                <w:lang w:val="ro-MD"/>
              </w:rPr>
              <w:t>însuşirea standardelor de conduită diagnostică şi curativă a pacienţilor.</w:t>
            </w:r>
          </w:p>
        </w:tc>
        <w:tc>
          <w:tcPr>
            <w:tcW w:w="1107" w:type="dxa"/>
            <w:gridSpan w:val="2"/>
          </w:tcPr>
          <w:p w:rsidR="006C16B1" w:rsidRPr="00EF7319" w:rsidRDefault="006C16B1" w:rsidP="00A72215">
            <w:pPr>
              <w:rPr>
                <w:sz w:val="28"/>
                <w:szCs w:val="28"/>
                <w:lang w:val="en-US"/>
              </w:rPr>
            </w:pPr>
          </w:p>
        </w:tc>
      </w:tr>
      <w:tr w:rsidR="006C16B1" w:rsidRPr="00EF7319">
        <w:tc>
          <w:tcPr>
            <w:tcW w:w="14778" w:type="dxa"/>
            <w:gridSpan w:val="11"/>
          </w:tcPr>
          <w:p w:rsidR="006C16B1" w:rsidRPr="00EF7319" w:rsidRDefault="006C16B1" w:rsidP="00A72215">
            <w:pPr>
              <w:rPr>
                <w:b/>
                <w:bCs/>
                <w:sz w:val="28"/>
                <w:szCs w:val="28"/>
                <w:lang w:val="pt-BR"/>
              </w:rPr>
            </w:pPr>
            <w:r w:rsidRPr="00EF7319">
              <w:rPr>
                <w:b/>
                <w:bCs/>
                <w:sz w:val="28"/>
                <w:szCs w:val="28"/>
                <w:lang w:val="pt-BR"/>
              </w:rPr>
              <w:lastRenderedPageBreak/>
              <w:t xml:space="preserve">Anul III </w:t>
            </w:r>
            <w:r w:rsidRPr="00EF7319">
              <w:rPr>
                <w:b/>
                <w:bCs/>
                <w:sz w:val="28"/>
                <w:szCs w:val="28"/>
                <w:lang w:val="en-US"/>
              </w:rPr>
              <w:t>(45 s</w:t>
            </w:r>
            <w:r w:rsidRPr="00EF7319">
              <w:rPr>
                <w:b/>
                <w:bCs/>
                <w:sz w:val="28"/>
                <w:szCs w:val="28"/>
                <w:lang w:val="ro-RO"/>
              </w:rPr>
              <w:t>ăpt.</w:t>
            </w:r>
            <w:r w:rsidRPr="00EF7319">
              <w:rPr>
                <w:b/>
                <w:bCs/>
                <w:sz w:val="28"/>
                <w:szCs w:val="28"/>
                <w:lang w:val="en-US"/>
              </w:rPr>
              <w:t>)</w:t>
            </w:r>
          </w:p>
        </w:tc>
      </w:tr>
      <w:tr w:rsidR="006C16B1" w:rsidRPr="00C72C00">
        <w:tc>
          <w:tcPr>
            <w:tcW w:w="13689" w:type="dxa"/>
            <w:gridSpan w:val="10"/>
          </w:tcPr>
          <w:p w:rsidR="006C16B1" w:rsidRPr="00773544" w:rsidRDefault="006C16B1" w:rsidP="00F934BD">
            <w:pPr>
              <w:rPr>
                <w:sz w:val="28"/>
                <w:szCs w:val="28"/>
                <w:lang w:val="en-US"/>
              </w:rPr>
            </w:pPr>
            <w:r w:rsidRPr="00EF7319">
              <w:rPr>
                <w:sz w:val="28"/>
                <w:szCs w:val="28"/>
                <w:lang w:val="pt-BR"/>
              </w:rPr>
              <w:t>Se</w:t>
            </w:r>
            <w:r w:rsidRPr="00773544">
              <w:rPr>
                <w:sz w:val="28"/>
                <w:szCs w:val="28"/>
                <w:lang w:val="en-US"/>
              </w:rPr>
              <w:t xml:space="preserve"> </w:t>
            </w:r>
            <w:r w:rsidRPr="00EF7319">
              <w:rPr>
                <w:sz w:val="28"/>
                <w:szCs w:val="28"/>
                <w:lang w:val="pt-BR"/>
              </w:rPr>
              <w:t>mentin</w:t>
            </w:r>
            <w:r w:rsidRPr="00773544">
              <w:rPr>
                <w:sz w:val="28"/>
                <w:szCs w:val="28"/>
                <w:lang w:val="en-US"/>
              </w:rPr>
              <w:t xml:space="preserve"> </w:t>
            </w:r>
            <w:r w:rsidRPr="00EF7319">
              <w:rPr>
                <w:sz w:val="28"/>
                <w:szCs w:val="28"/>
                <w:lang w:val="pt-BR"/>
              </w:rPr>
              <w:t>competen</w:t>
            </w:r>
            <w:r w:rsidRPr="00773544">
              <w:rPr>
                <w:sz w:val="28"/>
                <w:szCs w:val="28"/>
                <w:lang w:val="en-US"/>
              </w:rPr>
              <w:t>ţ</w:t>
            </w:r>
            <w:r w:rsidRPr="00EF7319">
              <w:rPr>
                <w:sz w:val="28"/>
                <w:szCs w:val="28"/>
                <w:lang w:val="pt-BR"/>
              </w:rPr>
              <w:t>ele</w:t>
            </w:r>
            <w:r w:rsidRPr="00773544">
              <w:rPr>
                <w:sz w:val="28"/>
                <w:szCs w:val="28"/>
                <w:lang w:val="en-US"/>
              </w:rPr>
              <w:t xml:space="preserve"> </w:t>
            </w:r>
            <w:r w:rsidRPr="00EF7319">
              <w:rPr>
                <w:sz w:val="28"/>
                <w:szCs w:val="28"/>
                <w:lang w:val="pt-BR"/>
              </w:rPr>
              <w:t>precedente</w:t>
            </w:r>
            <w:r w:rsidRPr="00773544">
              <w:rPr>
                <w:sz w:val="28"/>
                <w:szCs w:val="28"/>
                <w:lang w:val="en-US"/>
              </w:rPr>
              <w:t xml:space="preserve"> </w:t>
            </w:r>
            <w:r w:rsidRPr="00EF7319">
              <w:rPr>
                <w:sz w:val="28"/>
                <w:szCs w:val="28"/>
                <w:lang w:val="pt-BR"/>
              </w:rPr>
              <w:t>cu</w:t>
            </w:r>
            <w:r w:rsidRPr="00773544">
              <w:rPr>
                <w:sz w:val="28"/>
                <w:szCs w:val="28"/>
                <w:lang w:val="en-US"/>
              </w:rPr>
              <w:t xml:space="preserve"> </w:t>
            </w:r>
            <w:r w:rsidRPr="00EF7319">
              <w:rPr>
                <w:sz w:val="28"/>
                <w:szCs w:val="28"/>
                <w:lang w:val="pt-BR"/>
              </w:rPr>
              <w:t>extinderea</w:t>
            </w:r>
            <w:r w:rsidRPr="00773544">
              <w:rPr>
                <w:sz w:val="28"/>
                <w:szCs w:val="28"/>
                <w:lang w:val="en-US"/>
              </w:rPr>
              <w:t xml:space="preserve"> </w:t>
            </w:r>
            <w:r w:rsidRPr="00EF7319">
              <w:rPr>
                <w:sz w:val="28"/>
                <w:szCs w:val="28"/>
                <w:lang w:val="pt-BR"/>
              </w:rPr>
              <w:t>lor</w:t>
            </w:r>
            <w:r w:rsidRPr="00773544">
              <w:rPr>
                <w:sz w:val="28"/>
                <w:szCs w:val="28"/>
                <w:lang w:val="en-US"/>
              </w:rPr>
              <w:t xml:space="preserve">, </w:t>
            </w:r>
            <w:r w:rsidRPr="00EF7319">
              <w:rPr>
                <w:sz w:val="28"/>
                <w:szCs w:val="28"/>
                <w:lang w:val="pt-BR"/>
              </w:rPr>
              <w:t>precum</w:t>
            </w:r>
            <w:r w:rsidRPr="00773544">
              <w:rPr>
                <w:sz w:val="28"/>
                <w:szCs w:val="28"/>
                <w:lang w:val="en-US"/>
              </w:rPr>
              <w:t xml:space="preserve"> ş</w:t>
            </w:r>
            <w:r w:rsidRPr="00EF7319">
              <w:rPr>
                <w:sz w:val="28"/>
                <w:szCs w:val="28"/>
                <w:lang w:val="pt-BR"/>
              </w:rPr>
              <w:t>i</w:t>
            </w:r>
            <w:r w:rsidRPr="00773544">
              <w:rPr>
                <w:sz w:val="28"/>
                <w:szCs w:val="28"/>
                <w:lang w:val="en-US"/>
              </w:rPr>
              <w:t xml:space="preserve"> </w:t>
            </w:r>
            <w:r w:rsidRPr="00EF7319">
              <w:rPr>
                <w:sz w:val="28"/>
                <w:szCs w:val="28"/>
                <w:lang w:val="pt-BR"/>
              </w:rPr>
              <w:t>a</w:t>
            </w:r>
            <w:r w:rsidRPr="00773544">
              <w:rPr>
                <w:sz w:val="28"/>
                <w:szCs w:val="28"/>
                <w:lang w:val="en-US"/>
              </w:rPr>
              <w:t xml:space="preserve"> </w:t>
            </w:r>
            <w:r w:rsidRPr="00EF7319">
              <w:rPr>
                <w:sz w:val="28"/>
                <w:szCs w:val="28"/>
                <w:lang w:val="pt-BR"/>
              </w:rPr>
              <w:t>manoperelor</w:t>
            </w:r>
            <w:r w:rsidRPr="00773544">
              <w:rPr>
                <w:sz w:val="28"/>
                <w:szCs w:val="28"/>
                <w:lang w:val="en-US"/>
              </w:rPr>
              <w:t xml:space="preserve"> </w:t>
            </w:r>
            <w:r w:rsidRPr="00EF7319">
              <w:rPr>
                <w:sz w:val="28"/>
                <w:szCs w:val="28"/>
                <w:lang w:val="pt-BR"/>
              </w:rPr>
              <w:t>efectuate</w:t>
            </w:r>
            <w:r w:rsidRPr="00773544">
              <w:rPr>
                <w:sz w:val="28"/>
                <w:szCs w:val="28"/>
                <w:lang w:val="en-US"/>
              </w:rPr>
              <w:t xml:space="preserve"> </w:t>
            </w:r>
            <w:r w:rsidRPr="00EF7319">
              <w:rPr>
                <w:sz w:val="28"/>
                <w:szCs w:val="28"/>
                <w:lang w:val="pt-BR"/>
              </w:rPr>
              <w:t>desinest</w:t>
            </w:r>
            <w:r w:rsidRPr="00773544">
              <w:rPr>
                <w:sz w:val="28"/>
                <w:szCs w:val="28"/>
                <w:lang w:val="en-US"/>
              </w:rPr>
              <w:t>ă</w:t>
            </w:r>
            <w:r w:rsidRPr="00EF7319">
              <w:rPr>
                <w:sz w:val="28"/>
                <w:szCs w:val="28"/>
                <w:lang w:val="pt-BR"/>
              </w:rPr>
              <w:t>t</w:t>
            </w:r>
            <w:r w:rsidRPr="00773544">
              <w:rPr>
                <w:sz w:val="28"/>
                <w:szCs w:val="28"/>
                <w:lang w:val="en-US"/>
              </w:rPr>
              <w:t>ă</w:t>
            </w:r>
            <w:r w:rsidRPr="00EF7319">
              <w:rPr>
                <w:sz w:val="28"/>
                <w:szCs w:val="28"/>
                <w:lang w:val="pt-BR"/>
              </w:rPr>
              <w:t>tor</w:t>
            </w:r>
            <w:r w:rsidRPr="00773544">
              <w:rPr>
                <w:sz w:val="28"/>
                <w:szCs w:val="28"/>
                <w:lang w:val="en-US"/>
              </w:rPr>
              <w:t xml:space="preserve">. </w:t>
            </w:r>
            <w:r w:rsidRPr="00EF7319">
              <w:rPr>
                <w:sz w:val="28"/>
                <w:szCs w:val="28"/>
                <w:lang w:val="pt-BR"/>
              </w:rPr>
              <w:t>Rezidentul</w:t>
            </w:r>
            <w:r w:rsidRPr="00773544">
              <w:rPr>
                <w:sz w:val="28"/>
                <w:szCs w:val="28"/>
                <w:lang w:val="en-US"/>
              </w:rPr>
              <w:t xml:space="preserve"> </w:t>
            </w:r>
            <w:r w:rsidRPr="00EF7319">
              <w:rPr>
                <w:sz w:val="28"/>
                <w:szCs w:val="28"/>
                <w:lang w:val="pt-BR"/>
              </w:rPr>
              <w:t>anului</w:t>
            </w:r>
            <w:r w:rsidRPr="00773544">
              <w:rPr>
                <w:sz w:val="28"/>
                <w:szCs w:val="28"/>
                <w:lang w:val="en-US"/>
              </w:rPr>
              <w:t xml:space="preserve"> </w:t>
            </w:r>
            <w:r w:rsidRPr="00EF7319">
              <w:rPr>
                <w:sz w:val="28"/>
                <w:szCs w:val="28"/>
                <w:lang w:val="pt-BR"/>
              </w:rPr>
              <w:t>III</w:t>
            </w:r>
            <w:r w:rsidRPr="00773544">
              <w:rPr>
                <w:sz w:val="28"/>
                <w:szCs w:val="28"/>
                <w:lang w:val="en-US"/>
              </w:rPr>
              <w:t xml:space="preserve"> </w:t>
            </w:r>
            <w:r w:rsidRPr="00EF7319">
              <w:rPr>
                <w:sz w:val="28"/>
                <w:szCs w:val="28"/>
                <w:lang w:val="pt-BR"/>
              </w:rPr>
              <w:t>va</w:t>
            </w:r>
            <w:r w:rsidRPr="00773544">
              <w:rPr>
                <w:sz w:val="28"/>
                <w:szCs w:val="28"/>
                <w:lang w:val="en-US"/>
              </w:rPr>
              <w:t xml:space="preserve"> </w:t>
            </w:r>
            <w:r w:rsidRPr="00EF7319">
              <w:rPr>
                <w:sz w:val="28"/>
                <w:szCs w:val="28"/>
                <w:lang w:val="pt-BR"/>
              </w:rPr>
              <w:t>examina</w:t>
            </w:r>
            <w:r w:rsidRPr="00773544">
              <w:rPr>
                <w:sz w:val="28"/>
                <w:szCs w:val="28"/>
                <w:lang w:val="en-US"/>
              </w:rPr>
              <w:t xml:space="preserve"> </w:t>
            </w:r>
            <w:r w:rsidRPr="00EF7319">
              <w:rPr>
                <w:sz w:val="28"/>
                <w:szCs w:val="28"/>
                <w:lang w:val="pt-BR"/>
              </w:rPr>
              <w:t>primar</w:t>
            </w:r>
            <w:r w:rsidRPr="00773544">
              <w:rPr>
                <w:sz w:val="28"/>
                <w:szCs w:val="28"/>
                <w:lang w:val="en-US"/>
              </w:rPr>
              <w:t xml:space="preserve"> </w:t>
            </w:r>
            <w:r w:rsidRPr="00EF7319">
              <w:rPr>
                <w:sz w:val="28"/>
                <w:szCs w:val="28"/>
                <w:lang w:val="pt-BR"/>
              </w:rPr>
              <w:t>pacientul</w:t>
            </w:r>
            <w:r w:rsidRPr="00773544">
              <w:rPr>
                <w:sz w:val="28"/>
                <w:szCs w:val="28"/>
                <w:lang w:val="en-US"/>
              </w:rPr>
              <w:t xml:space="preserve"> î</w:t>
            </w:r>
            <w:r w:rsidRPr="00EF7319">
              <w:rPr>
                <w:sz w:val="28"/>
                <w:szCs w:val="28"/>
                <w:lang w:val="pt-BR"/>
              </w:rPr>
              <w:t>mpreuna</w:t>
            </w:r>
            <w:r w:rsidRPr="00773544">
              <w:rPr>
                <w:sz w:val="28"/>
                <w:szCs w:val="28"/>
                <w:lang w:val="en-US"/>
              </w:rPr>
              <w:t xml:space="preserve"> </w:t>
            </w:r>
            <w:r w:rsidRPr="00EF7319">
              <w:rPr>
                <w:sz w:val="28"/>
                <w:szCs w:val="28"/>
                <w:lang w:val="pt-BR"/>
              </w:rPr>
              <w:t>cu</w:t>
            </w:r>
            <w:r w:rsidRPr="00773544">
              <w:rPr>
                <w:sz w:val="28"/>
                <w:szCs w:val="28"/>
                <w:lang w:val="en-US"/>
              </w:rPr>
              <w:t xml:space="preserve"> </w:t>
            </w:r>
            <w:r w:rsidRPr="00EF7319">
              <w:rPr>
                <w:sz w:val="28"/>
                <w:szCs w:val="28"/>
                <w:lang w:val="pt-BR"/>
              </w:rPr>
              <w:t>medicul</w:t>
            </w:r>
            <w:r w:rsidRPr="00773544">
              <w:rPr>
                <w:sz w:val="28"/>
                <w:szCs w:val="28"/>
                <w:lang w:val="en-US"/>
              </w:rPr>
              <w:t xml:space="preserve"> </w:t>
            </w:r>
            <w:r w:rsidRPr="00EF7319">
              <w:rPr>
                <w:sz w:val="28"/>
                <w:szCs w:val="28"/>
                <w:lang w:val="pt-BR"/>
              </w:rPr>
              <w:t>responsabil</w:t>
            </w:r>
            <w:r w:rsidRPr="00773544">
              <w:rPr>
                <w:sz w:val="28"/>
                <w:szCs w:val="28"/>
                <w:lang w:val="en-US"/>
              </w:rPr>
              <w:t xml:space="preserve">, </w:t>
            </w:r>
            <w:r w:rsidRPr="00EF7319">
              <w:rPr>
                <w:sz w:val="28"/>
                <w:szCs w:val="28"/>
                <w:lang w:val="pt-BR"/>
              </w:rPr>
              <w:t>cu</w:t>
            </w:r>
            <w:r w:rsidRPr="00773544">
              <w:rPr>
                <w:sz w:val="28"/>
                <w:szCs w:val="28"/>
                <w:lang w:val="en-US"/>
              </w:rPr>
              <w:t xml:space="preserve"> </w:t>
            </w:r>
            <w:r w:rsidRPr="00EF7319">
              <w:rPr>
                <w:sz w:val="28"/>
                <w:szCs w:val="28"/>
                <w:lang w:val="pt-BR"/>
              </w:rPr>
              <w:t>stabilirea</w:t>
            </w:r>
            <w:r w:rsidRPr="00773544">
              <w:rPr>
                <w:sz w:val="28"/>
                <w:szCs w:val="28"/>
                <w:lang w:val="en-US"/>
              </w:rPr>
              <w:t xml:space="preserve"> </w:t>
            </w:r>
            <w:r w:rsidRPr="00EF7319">
              <w:rPr>
                <w:sz w:val="28"/>
                <w:szCs w:val="28"/>
                <w:lang w:val="pt-BR"/>
              </w:rPr>
              <w:t>tacticii</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investiga</w:t>
            </w:r>
            <w:r w:rsidRPr="00773544">
              <w:rPr>
                <w:sz w:val="28"/>
                <w:szCs w:val="28"/>
                <w:lang w:val="en-US"/>
              </w:rPr>
              <w:t>ţ</w:t>
            </w:r>
            <w:r w:rsidRPr="00EF7319">
              <w:rPr>
                <w:sz w:val="28"/>
                <w:szCs w:val="28"/>
                <w:lang w:val="pt-BR"/>
              </w:rPr>
              <w:t>ii</w:t>
            </w:r>
            <w:r w:rsidRPr="00773544">
              <w:rPr>
                <w:sz w:val="28"/>
                <w:szCs w:val="28"/>
                <w:lang w:val="en-US"/>
              </w:rPr>
              <w:t xml:space="preserve"> ş</w:t>
            </w:r>
            <w:r w:rsidRPr="00EF7319">
              <w:rPr>
                <w:sz w:val="28"/>
                <w:szCs w:val="28"/>
                <w:lang w:val="pt-BR"/>
              </w:rPr>
              <w:t>i</w:t>
            </w:r>
            <w:r w:rsidRPr="00773544">
              <w:rPr>
                <w:sz w:val="28"/>
                <w:szCs w:val="28"/>
                <w:lang w:val="en-US"/>
              </w:rPr>
              <w:t xml:space="preserve"> </w:t>
            </w:r>
            <w:r w:rsidRPr="00EF7319">
              <w:rPr>
                <w:sz w:val="28"/>
                <w:szCs w:val="28"/>
                <w:lang w:val="pt-BR"/>
              </w:rPr>
              <w:t>tratament</w:t>
            </w:r>
            <w:r w:rsidRPr="00773544">
              <w:rPr>
                <w:sz w:val="28"/>
                <w:szCs w:val="28"/>
                <w:lang w:val="en-US"/>
              </w:rPr>
              <w:t xml:space="preserve">, </w:t>
            </w:r>
            <w:r w:rsidRPr="00EF7319">
              <w:rPr>
                <w:sz w:val="28"/>
                <w:szCs w:val="28"/>
                <w:lang w:val="pt-BR"/>
              </w:rPr>
              <w:t>va</w:t>
            </w:r>
            <w:r w:rsidRPr="00773544">
              <w:rPr>
                <w:sz w:val="28"/>
                <w:szCs w:val="28"/>
                <w:lang w:val="en-US"/>
              </w:rPr>
              <w:t xml:space="preserve"> </w:t>
            </w:r>
            <w:r w:rsidRPr="00EF7319">
              <w:rPr>
                <w:sz w:val="28"/>
                <w:szCs w:val="28"/>
                <w:lang w:val="pt-BR"/>
              </w:rPr>
              <w:t>completa</w:t>
            </w:r>
            <w:r w:rsidRPr="00773544">
              <w:rPr>
                <w:sz w:val="28"/>
                <w:szCs w:val="28"/>
                <w:lang w:val="en-US"/>
              </w:rPr>
              <w:t xml:space="preserve"> </w:t>
            </w:r>
            <w:r w:rsidRPr="00EF7319">
              <w:rPr>
                <w:sz w:val="28"/>
                <w:szCs w:val="28"/>
                <w:lang w:val="pt-BR"/>
              </w:rPr>
              <w:t>singur</w:t>
            </w:r>
            <w:r w:rsidRPr="00773544">
              <w:rPr>
                <w:sz w:val="28"/>
                <w:szCs w:val="28"/>
                <w:lang w:val="en-US"/>
              </w:rPr>
              <w:t xml:space="preserve"> </w:t>
            </w:r>
            <w:r w:rsidRPr="00EF7319">
              <w:rPr>
                <w:sz w:val="28"/>
                <w:szCs w:val="28"/>
                <w:lang w:val="pt-BR"/>
              </w:rPr>
              <w:t>foaia</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observa</w:t>
            </w:r>
            <w:r w:rsidRPr="00773544">
              <w:rPr>
                <w:sz w:val="28"/>
                <w:szCs w:val="28"/>
                <w:lang w:val="en-US"/>
              </w:rPr>
              <w:t>ţ</w:t>
            </w:r>
            <w:r w:rsidRPr="00EF7319">
              <w:rPr>
                <w:sz w:val="28"/>
                <w:szCs w:val="28"/>
                <w:lang w:val="pt-BR"/>
              </w:rPr>
              <w:t>ie</w:t>
            </w:r>
            <w:r w:rsidRPr="00773544">
              <w:rPr>
                <w:sz w:val="28"/>
                <w:szCs w:val="28"/>
                <w:lang w:val="en-US"/>
              </w:rPr>
              <w:t xml:space="preserve"> </w:t>
            </w:r>
            <w:r w:rsidRPr="00EF7319">
              <w:rPr>
                <w:sz w:val="28"/>
                <w:szCs w:val="28"/>
                <w:lang w:val="pt-BR"/>
              </w:rPr>
              <w:t>clinica</w:t>
            </w:r>
            <w:r w:rsidRPr="00773544">
              <w:rPr>
                <w:sz w:val="28"/>
                <w:szCs w:val="28"/>
                <w:lang w:val="en-US"/>
              </w:rPr>
              <w:t xml:space="preserve">, </w:t>
            </w:r>
            <w:r w:rsidRPr="00EF7319">
              <w:rPr>
                <w:sz w:val="28"/>
                <w:szCs w:val="28"/>
                <w:lang w:val="pt-BR"/>
              </w:rPr>
              <w:t>foaia</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indica</w:t>
            </w:r>
            <w:r w:rsidRPr="00773544">
              <w:rPr>
                <w:sz w:val="28"/>
                <w:szCs w:val="28"/>
                <w:lang w:val="en-US"/>
              </w:rPr>
              <w:t>ţ</w:t>
            </w:r>
            <w:r w:rsidRPr="00EF7319">
              <w:rPr>
                <w:sz w:val="28"/>
                <w:szCs w:val="28"/>
                <w:lang w:val="pt-BR"/>
              </w:rPr>
              <w:t>ii</w:t>
            </w:r>
            <w:r w:rsidRPr="00773544">
              <w:rPr>
                <w:sz w:val="28"/>
                <w:szCs w:val="28"/>
                <w:lang w:val="en-US"/>
              </w:rPr>
              <w:t xml:space="preserve">, </w:t>
            </w:r>
            <w:r w:rsidRPr="00EF7319">
              <w:rPr>
                <w:sz w:val="28"/>
                <w:szCs w:val="28"/>
                <w:lang w:val="pt-BR"/>
              </w:rPr>
              <w:t>etc</w:t>
            </w:r>
            <w:r w:rsidRPr="00773544">
              <w:rPr>
                <w:sz w:val="28"/>
                <w:szCs w:val="28"/>
                <w:lang w:val="en-US"/>
              </w:rPr>
              <w:t>...</w:t>
            </w:r>
            <w:r w:rsidRPr="00EF7319">
              <w:rPr>
                <w:sz w:val="28"/>
                <w:szCs w:val="28"/>
                <w:lang w:val="pt-BR"/>
              </w:rPr>
              <w:t>sub</w:t>
            </w:r>
            <w:r w:rsidRPr="00773544">
              <w:rPr>
                <w:sz w:val="28"/>
                <w:szCs w:val="28"/>
                <w:lang w:val="en-US"/>
              </w:rPr>
              <w:t xml:space="preserve"> </w:t>
            </w:r>
            <w:r w:rsidRPr="00EF7319">
              <w:rPr>
                <w:sz w:val="28"/>
                <w:szCs w:val="28"/>
                <w:lang w:val="pt-BR"/>
              </w:rPr>
              <w:t>semnatura</w:t>
            </w:r>
            <w:r w:rsidRPr="00773544">
              <w:rPr>
                <w:sz w:val="28"/>
                <w:szCs w:val="28"/>
                <w:lang w:val="en-US"/>
              </w:rPr>
              <w:t xml:space="preserve">  </w:t>
            </w:r>
            <w:r w:rsidRPr="00EF7319">
              <w:rPr>
                <w:sz w:val="28"/>
                <w:szCs w:val="28"/>
                <w:lang w:val="pt-BR"/>
              </w:rPr>
              <w:t>medicului</w:t>
            </w:r>
            <w:r w:rsidRPr="00773544">
              <w:rPr>
                <w:sz w:val="28"/>
                <w:szCs w:val="28"/>
                <w:lang w:val="en-US"/>
              </w:rPr>
              <w:t xml:space="preserve"> </w:t>
            </w:r>
            <w:r w:rsidRPr="00EF7319">
              <w:rPr>
                <w:sz w:val="28"/>
                <w:szCs w:val="28"/>
                <w:lang w:val="pt-BR"/>
              </w:rPr>
              <w:t>responsabil</w:t>
            </w:r>
            <w:r w:rsidRPr="00773544">
              <w:rPr>
                <w:sz w:val="28"/>
                <w:szCs w:val="28"/>
                <w:lang w:val="en-US"/>
              </w:rPr>
              <w:t xml:space="preserve">. </w:t>
            </w:r>
            <w:r w:rsidRPr="00EF7319">
              <w:rPr>
                <w:sz w:val="28"/>
                <w:szCs w:val="28"/>
                <w:lang w:val="pt-BR"/>
              </w:rPr>
              <w:t>Va</w:t>
            </w:r>
            <w:r w:rsidRPr="00773544">
              <w:rPr>
                <w:sz w:val="28"/>
                <w:szCs w:val="28"/>
                <w:lang w:val="en-US"/>
              </w:rPr>
              <w:t xml:space="preserve"> </w:t>
            </w:r>
            <w:r w:rsidRPr="00EF7319">
              <w:rPr>
                <w:sz w:val="28"/>
                <w:szCs w:val="28"/>
                <w:lang w:val="pt-BR"/>
              </w:rPr>
              <w:t>interpreta</w:t>
            </w:r>
            <w:r w:rsidRPr="00773544">
              <w:rPr>
                <w:sz w:val="28"/>
                <w:szCs w:val="28"/>
                <w:lang w:val="en-US"/>
              </w:rPr>
              <w:t xml:space="preserve"> </w:t>
            </w:r>
            <w:r w:rsidRPr="00EF7319">
              <w:rPr>
                <w:sz w:val="28"/>
                <w:szCs w:val="28"/>
                <w:lang w:val="pt-BR"/>
              </w:rPr>
              <w:t>per</w:t>
            </w:r>
            <w:r w:rsidRPr="00773544">
              <w:rPr>
                <w:sz w:val="28"/>
                <w:szCs w:val="28"/>
                <w:lang w:val="en-US"/>
              </w:rPr>
              <w:t xml:space="preserve"> </w:t>
            </w:r>
            <w:r w:rsidRPr="00EF7319">
              <w:rPr>
                <w:sz w:val="28"/>
                <w:szCs w:val="28"/>
                <w:lang w:val="pt-BR"/>
              </w:rPr>
              <w:t>ansamblu</w:t>
            </w:r>
            <w:r w:rsidRPr="00773544">
              <w:rPr>
                <w:sz w:val="28"/>
                <w:szCs w:val="28"/>
                <w:lang w:val="en-US"/>
              </w:rPr>
              <w:t xml:space="preserve"> </w:t>
            </w:r>
            <w:r w:rsidRPr="00EF7319">
              <w:rPr>
                <w:sz w:val="28"/>
                <w:szCs w:val="28"/>
                <w:lang w:val="pt-BR"/>
              </w:rPr>
              <w:t>examinarea</w:t>
            </w:r>
            <w:r w:rsidRPr="00773544">
              <w:rPr>
                <w:sz w:val="28"/>
                <w:szCs w:val="28"/>
                <w:lang w:val="en-US"/>
              </w:rPr>
              <w:t xml:space="preserve"> </w:t>
            </w:r>
            <w:r w:rsidRPr="00EF7319">
              <w:rPr>
                <w:sz w:val="28"/>
                <w:szCs w:val="28"/>
                <w:lang w:val="pt-BR"/>
              </w:rPr>
              <w:t>instrumental</w:t>
            </w:r>
            <w:r w:rsidRPr="00773544">
              <w:rPr>
                <w:sz w:val="28"/>
                <w:szCs w:val="28"/>
                <w:lang w:val="en-US"/>
              </w:rPr>
              <w:t>ă ș</w:t>
            </w:r>
            <w:r w:rsidRPr="00EF7319">
              <w:rPr>
                <w:sz w:val="28"/>
                <w:szCs w:val="28"/>
                <w:lang w:val="pt-BR"/>
              </w:rPr>
              <w:t>i</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laborator</w:t>
            </w:r>
            <w:r w:rsidRPr="00773544">
              <w:rPr>
                <w:sz w:val="28"/>
                <w:szCs w:val="28"/>
                <w:lang w:val="en-US"/>
              </w:rPr>
              <w:t xml:space="preserve"> </w:t>
            </w:r>
            <w:r w:rsidRPr="00EF7319">
              <w:rPr>
                <w:sz w:val="28"/>
                <w:szCs w:val="28"/>
                <w:lang w:val="pt-BR"/>
              </w:rPr>
              <w:t>a</w:t>
            </w:r>
            <w:r w:rsidRPr="00773544">
              <w:rPr>
                <w:sz w:val="28"/>
                <w:szCs w:val="28"/>
                <w:lang w:val="en-US"/>
              </w:rPr>
              <w:t xml:space="preserve"> </w:t>
            </w:r>
            <w:r w:rsidRPr="00EF7319">
              <w:rPr>
                <w:sz w:val="28"/>
                <w:szCs w:val="28"/>
                <w:lang w:val="pt-BR"/>
              </w:rPr>
              <w:t>pacientului</w:t>
            </w:r>
            <w:r w:rsidRPr="00773544">
              <w:rPr>
                <w:sz w:val="28"/>
                <w:szCs w:val="28"/>
                <w:lang w:val="en-US"/>
              </w:rPr>
              <w:t xml:space="preserve">. </w:t>
            </w:r>
            <w:r w:rsidRPr="00EF7319">
              <w:rPr>
                <w:sz w:val="28"/>
                <w:szCs w:val="28"/>
                <w:lang w:val="pt-BR"/>
              </w:rPr>
              <w:t>Se</w:t>
            </w:r>
            <w:r w:rsidRPr="00773544">
              <w:rPr>
                <w:sz w:val="28"/>
                <w:szCs w:val="28"/>
                <w:lang w:val="en-US"/>
              </w:rPr>
              <w:t xml:space="preserve"> </w:t>
            </w:r>
            <w:r w:rsidRPr="00EF7319">
              <w:rPr>
                <w:sz w:val="28"/>
                <w:szCs w:val="28"/>
                <w:lang w:val="pt-BR"/>
              </w:rPr>
              <w:t>vor</w:t>
            </w:r>
            <w:r w:rsidRPr="00773544">
              <w:rPr>
                <w:sz w:val="28"/>
                <w:szCs w:val="28"/>
                <w:lang w:val="en-US"/>
              </w:rPr>
              <w:t xml:space="preserve"> </w:t>
            </w:r>
            <w:r w:rsidRPr="00EF7319">
              <w:rPr>
                <w:sz w:val="28"/>
                <w:szCs w:val="28"/>
                <w:lang w:val="pt-BR"/>
              </w:rPr>
              <w:t>exitinde</w:t>
            </w:r>
            <w:r w:rsidRPr="00773544">
              <w:rPr>
                <w:sz w:val="28"/>
                <w:szCs w:val="28"/>
                <w:lang w:val="en-US"/>
              </w:rPr>
              <w:t xml:space="preserve"> </w:t>
            </w:r>
            <w:r w:rsidRPr="00EF7319">
              <w:rPr>
                <w:sz w:val="28"/>
                <w:szCs w:val="28"/>
                <w:lang w:val="pt-BR"/>
              </w:rPr>
              <w:t>competen</w:t>
            </w:r>
            <w:r w:rsidRPr="00773544">
              <w:rPr>
                <w:sz w:val="28"/>
                <w:szCs w:val="28"/>
                <w:lang w:val="en-US"/>
              </w:rPr>
              <w:t>ţ</w:t>
            </w:r>
            <w:r w:rsidRPr="00EF7319">
              <w:rPr>
                <w:sz w:val="28"/>
                <w:szCs w:val="28"/>
                <w:lang w:val="pt-BR"/>
              </w:rPr>
              <w:t>ele</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hematologie</w:t>
            </w:r>
            <w:r w:rsidRPr="00773544">
              <w:rPr>
                <w:sz w:val="28"/>
                <w:szCs w:val="28"/>
                <w:lang w:val="en-US"/>
              </w:rPr>
              <w:t xml:space="preserve"> </w:t>
            </w:r>
            <w:r w:rsidRPr="00EF7319">
              <w:rPr>
                <w:sz w:val="28"/>
                <w:szCs w:val="28"/>
                <w:lang w:val="pt-BR"/>
              </w:rPr>
              <w:t>clinic</w:t>
            </w:r>
            <w:r w:rsidRPr="00773544">
              <w:rPr>
                <w:sz w:val="28"/>
                <w:szCs w:val="28"/>
                <w:lang w:val="en-US"/>
              </w:rPr>
              <w:t>ă ș</w:t>
            </w:r>
            <w:r w:rsidRPr="00EF7319">
              <w:rPr>
                <w:sz w:val="28"/>
                <w:szCs w:val="28"/>
                <w:lang w:val="pt-BR"/>
              </w:rPr>
              <w:t>i</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laborator</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imagistic</w:t>
            </w:r>
            <w:r w:rsidRPr="00773544">
              <w:rPr>
                <w:sz w:val="28"/>
                <w:szCs w:val="28"/>
                <w:lang w:val="en-US"/>
              </w:rPr>
              <w:t xml:space="preserve">ă </w:t>
            </w:r>
            <w:r w:rsidRPr="00EF7319">
              <w:rPr>
                <w:sz w:val="28"/>
                <w:szCs w:val="28"/>
                <w:lang w:val="pt-BR"/>
              </w:rPr>
              <w:t>medical</w:t>
            </w:r>
            <w:r w:rsidRPr="00773544">
              <w:rPr>
                <w:sz w:val="28"/>
                <w:szCs w:val="28"/>
                <w:lang w:val="en-US"/>
              </w:rPr>
              <w:t xml:space="preserve">ă. </w:t>
            </w:r>
            <w:r w:rsidRPr="00EF7319">
              <w:rPr>
                <w:sz w:val="28"/>
                <w:szCs w:val="28"/>
                <w:lang w:val="pt-BR"/>
              </w:rPr>
              <w:t>Va</w:t>
            </w:r>
            <w:r w:rsidRPr="00773544">
              <w:rPr>
                <w:sz w:val="28"/>
                <w:szCs w:val="28"/>
                <w:lang w:val="en-US"/>
              </w:rPr>
              <w:t xml:space="preserve"> </w:t>
            </w:r>
            <w:r w:rsidRPr="00EF7319">
              <w:rPr>
                <w:sz w:val="28"/>
                <w:szCs w:val="28"/>
                <w:lang w:val="pt-BR"/>
              </w:rPr>
              <w:t>rezovla</w:t>
            </w:r>
            <w:r w:rsidRPr="00773544">
              <w:rPr>
                <w:sz w:val="28"/>
                <w:szCs w:val="28"/>
                <w:lang w:val="en-US"/>
              </w:rPr>
              <w:t xml:space="preserve"> </w:t>
            </w:r>
            <w:r w:rsidRPr="00EF7319">
              <w:rPr>
                <w:sz w:val="28"/>
                <w:szCs w:val="28"/>
                <w:lang w:val="pt-BR"/>
              </w:rPr>
              <w:t>singur</w:t>
            </w:r>
            <w:r w:rsidRPr="00773544">
              <w:rPr>
                <w:sz w:val="28"/>
                <w:szCs w:val="28"/>
                <w:lang w:val="en-US"/>
              </w:rPr>
              <w:t xml:space="preserve"> </w:t>
            </w:r>
            <w:r w:rsidRPr="00EF7319">
              <w:rPr>
                <w:sz w:val="28"/>
                <w:szCs w:val="28"/>
                <w:lang w:val="pt-BR"/>
              </w:rPr>
              <w:t>urgen</w:t>
            </w:r>
            <w:r w:rsidRPr="00773544">
              <w:rPr>
                <w:sz w:val="28"/>
                <w:szCs w:val="28"/>
                <w:lang w:val="en-US"/>
              </w:rPr>
              <w:t>ţ</w:t>
            </w:r>
            <w:r w:rsidRPr="00EF7319">
              <w:rPr>
                <w:sz w:val="28"/>
                <w:szCs w:val="28"/>
                <w:lang w:val="pt-BR"/>
              </w:rPr>
              <w:t>ele</w:t>
            </w:r>
            <w:r w:rsidRPr="00773544">
              <w:rPr>
                <w:sz w:val="28"/>
                <w:szCs w:val="28"/>
                <w:lang w:val="en-US"/>
              </w:rPr>
              <w:t xml:space="preserve"> </w:t>
            </w:r>
            <w:r w:rsidRPr="00EF7319">
              <w:rPr>
                <w:sz w:val="28"/>
                <w:szCs w:val="28"/>
                <w:lang w:val="pt-BR"/>
              </w:rPr>
              <w:t>hematologice</w:t>
            </w:r>
            <w:r w:rsidRPr="00773544">
              <w:rPr>
                <w:sz w:val="28"/>
                <w:szCs w:val="28"/>
                <w:lang w:val="en-US"/>
              </w:rPr>
              <w:t xml:space="preserve">, </w:t>
            </w:r>
            <w:r w:rsidRPr="00EF7319">
              <w:rPr>
                <w:sz w:val="28"/>
                <w:szCs w:val="28"/>
                <w:lang w:val="pt-BR"/>
              </w:rPr>
              <w:t>cu</w:t>
            </w:r>
            <w:r w:rsidRPr="00773544">
              <w:rPr>
                <w:sz w:val="28"/>
                <w:szCs w:val="28"/>
                <w:lang w:val="en-US"/>
              </w:rPr>
              <w:t xml:space="preserve"> î</w:t>
            </w:r>
            <w:r w:rsidRPr="00EF7319">
              <w:rPr>
                <w:sz w:val="28"/>
                <w:szCs w:val="28"/>
                <w:lang w:val="pt-BR"/>
              </w:rPr>
              <w:t>n</w:t>
            </w:r>
            <w:r w:rsidRPr="00773544">
              <w:rPr>
                <w:sz w:val="28"/>
                <w:szCs w:val="28"/>
                <w:lang w:val="en-US"/>
              </w:rPr>
              <w:t>ş</w:t>
            </w:r>
            <w:r w:rsidRPr="00EF7319">
              <w:rPr>
                <w:sz w:val="28"/>
                <w:szCs w:val="28"/>
                <w:lang w:val="pt-BR"/>
              </w:rPr>
              <w:t>tiin</w:t>
            </w:r>
            <w:r w:rsidRPr="00773544">
              <w:rPr>
                <w:sz w:val="28"/>
                <w:szCs w:val="28"/>
                <w:lang w:val="en-US"/>
              </w:rPr>
              <w:t>ţ</w:t>
            </w:r>
            <w:r w:rsidRPr="00EF7319">
              <w:rPr>
                <w:sz w:val="28"/>
                <w:szCs w:val="28"/>
                <w:lang w:val="pt-BR"/>
              </w:rPr>
              <w:t>area</w:t>
            </w:r>
            <w:r w:rsidRPr="00773544">
              <w:rPr>
                <w:sz w:val="28"/>
                <w:szCs w:val="28"/>
                <w:lang w:val="en-US"/>
              </w:rPr>
              <w:t xml:space="preserve"> </w:t>
            </w:r>
            <w:r w:rsidRPr="00EF7319">
              <w:rPr>
                <w:sz w:val="28"/>
                <w:szCs w:val="28"/>
                <w:lang w:val="pt-BR"/>
              </w:rPr>
              <w:t>medciului</w:t>
            </w:r>
            <w:r w:rsidRPr="00773544">
              <w:rPr>
                <w:sz w:val="28"/>
                <w:szCs w:val="28"/>
                <w:lang w:val="en-US"/>
              </w:rPr>
              <w:t xml:space="preserve"> </w:t>
            </w:r>
            <w:r w:rsidRPr="00EF7319">
              <w:rPr>
                <w:sz w:val="28"/>
                <w:szCs w:val="28"/>
                <w:lang w:val="pt-BR"/>
              </w:rPr>
              <w:t>respionsabil</w:t>
            </w:r>
            <w:r w:rsidRPr="00773544">
              <w:rPr>
                <w:sz w:val="28"/>
                <w:szCs w:val="28"/>
                <w:lang w:val="en-US"/>
              </w:rPr>
              <w:t xml:space="preserve"> </w:t>
            </w:r>
            <w:r w:rsidRPr="00EF7319">
              <w:rPr>
                <w:sz w:val="28"/>
                <w:szCs w:val="28"/>
                <w:lang w:val="pt-BR"/>
              </w:rPr>
              <w:t>sau</w:t>
            </w:r>
            <w:r w:rsidRPr="00773544">
              <w:rPr>
                <w:sz w:val="28"/>
                <w:szCs w:val="28"/>
                <w:lang w:val="en-US"/>
              </w:rPr>
              <w:t xml:space="preserve"> </w:t>
            </w:r>
            <w:r w:rsidRPr="00EF7319">
              <w:rPr>
                <w:sz w:val="28"/>
                <w:szCs w:val="28"/>
                <w:lang w:val="pt-BR"/>
              </w:rPr>
              <w:t>sefului</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sec</w:t>
            </w:r>
            <w:r w:rsidRPr="00773544">
              <w:rPr>
                <w:sz w:val="28"/>
                <w:szCs w:val="28"/>
                <w:lang w:val="en-US"/>
              </w:rPr>
              <w:t>ţ</w:t>
            </w:r>
            <w:r w:rsidRPr="00EF7319">
              <w:rPr>
                <w:sz w:val="28"/>
                <w:szCs w:val="28"/>
                <w:lang w:val="pt-BR"/>
              </w:rPr>
              <w:t>ie</w:t>
            </w:r>
            <w:r w:rsidRPr="00773544">
              <w:rPr>
                <w:sz w:val="28"/>
                <w:szCs w:val="28"/>
                <w:lang w:val="en-US"/>
              </w:rPr>
              <w:t xml:space="preserve">. </w:t>
            </w:r>
            <w:r w:rsidRPr="00EF7319">
              <w:rPr>
                <w:sz w:val="28"/>
                <w:szCs w:val="28"/>
                <w:lang w:val="pt-BR"/>
              </w:rPr>
              <w:t>Rezidentul</w:t>
            </w:r>
            <w:r w:rsidRPr="00773544">
              <w:rPr>
                <w:sz w:val="28"/>
                <w:szCs w:val="28"/>
                <w:lang w:val="en-US"/>
              </w:rPr>
              <w:t xml:space="preserve"> </w:t>
            </w:r>
            <w:r w:rsidRPr="00EF7319">
              <w:rPr>
                <w:sz w:val="28"/>
                <w:szCs w:val="28"/>
                <w:lang w:val="pt-BR"/>
              </w:rPr>
              <w:t>anului</w:t>
            </w:r>
            <w:r w:rsidRPr="00773544">
              <w:rPr>
                <w:sz w:val="28"/>
                <w:szCs w:val="28"/>
                <w:lang w:val="en-US"/>
              </w:rPr>
              <w:t xml:space="preserve"> </w:t>
            </w:r>
            <w:r w:rsidRPr="00EF7319">
              <w:rPr>
                <w:sz w:val="28"/>
                <w:szCs w:val="28"/>
                <w:lang w:val="pt-BR"/>
              </w:rPr>
              <w:t>II</w:t>
            </w:r>
            <w:r w:rsidRPr="00773544">
              <w:rPr>
                <w:sz w:val="28"/>
                <w:szCs w:val="28"/>
                <w:lang w:val="en-US"/>
              </w:rPr>
              <w:t xml:space="preserve"> </w:t>
            </w:r>
            <w:r w:rsidRPr="00EF7319">
              <w:rPr>
                <w:sz w:val="28"/>
                <w:szCs w:val="28"/>
                <w:lang w:val="pt-BR"/>
              </w:rPr>
              <w:t>va</w:t>
            </w:r>
            <w:r w:rsidRPr="00773544">
              <w:rPr>
                <w:sz w:val="28"/>
                <w:szCs w:val="28"/>
                <w:lang w:val="en-US"/>
              </w:rPr>
              <w:t xml:space="preserve"> </w:t>
            </w:r>
            <w:r w:rsidRPr="00EF7319">
              <w:rPr>
                <w:sz w:val="28"/>
                <w:szCs w:val="28"/>
                <w:lang w:val="pt-BR"/>
              </w:rPr>
              <w:t>participa</w:t>
            </w:r>
            <w:r w:rsidRPr="00773544">
              <w:rPr>
                <w:sz w:val="28"/>
                <w:szCs w:val="28"/>
                <w:lang w:val="en-US"/>
              </w:rPr>
              <w:t xml:space="preserve"> î</w:t>
            </w:r>
            <w:r w:rsidRPr="00EF7319">
              <w:rPr>
                <w:sz w:val="28"/>
                <w:szCs w:val="28"/>
                <w:lang w:val="pt-BR"/>
              </w:rPr>
              <w:t>n</w:t>
            </w:r>
            <w:r w:rsidRPr="00773544">
              <w:rPr>
                <w:sz w:val="28"/>
                <w:szCs w:val="28"/>
                <w:lang w:val="en-US"/>
              </w:rPr>
              <w:t xml:space="preserve"> </w:t>
            </w:r>
            <w:r w:rsidRPr="00EF7319">
              <w:rPr>
                <w:sz w:val="28"/>
                <w:szCs w:val="28"/>
                <w:lang w:val="pt-BR"/>
              </w:rPr>
              <w:t>g</w:t>
            </w:r>
            <w:r w:rsidRPr="00773544">
              <w:rPr>
                <w:sz w:val="28"/>
                <w:szCs w:val="28"/>
                <w:lang w:val="en-US"/>
              </w:rPr>
              <w:t>ă</w:t>
            </w:r>
            <w:r w:rsidRPr="00EF7319">
              <w:rPr>
                <w:sz w:val="28"/>
                <w:szCs w:val="28"/>
                <w:lang w:val="pt-BR"/>
              </w:rPr>
              <w:t>rzi</w:t>
            </w:r>
            <w:r w:rsidRPr="00773544">
              <w:rPr>
                <w:sz w:val="28"/>
                <w:szCs w:val="28"/>
                <w:lang w:val="en-US"/>
              </w:rPr>
              <w:t xml:space="preserve"> î</w:t>
            </w:r>
            <w:r w:rsidRPr="00EF7319">
              <w:rPr>
                <w:sz w:val="28"/>
                <w:szCs w:val="28"/>
                <w:lang w:val="pt-BR"/>
              </w:rPr>
              <w:t>n</w:t>
            </w:r>
            <w:r w:rsidRPr="00773544">
              <w:rPr>
                <w:sz w:val="28"/>
                <w:szCs w:val="28"/>
                <w:lang w:val="en-US"/>
              </w:rPr>
              <w:t xml:space="preserve"> </w:t>
            </w:r>
            <w:r w:rsidRPr="00EF7319">
              <w:rPr>
                <w:sz w:val="28"/>
                <w:szCs w:val="28"/>
                <w:lang w:val="pt-BR"/>
              </w:rPr>
              <w:t>clinica</w:t>
            </w:r>
            <w:r w:rsidRPr="00773544">
              <w:rPr>
                <w:sz w:val="28"/>
                <w:szCs w:val="28"/>
                <w:lang w:val="en-US"/>
              </w:rPr>
              <w:t xml:space="preserve"> </w:t>
            </w:r>
            <w:r w:rsidRPr="00EF7319">
              <w:rPr>
                <w:sz w:val="28"/>
                <w:szCs w:val="28"/>
                <w:lang w:val="pt-BR"/>
              </w:rPr>
              <w:t>Hematologie</w:t>
            </w:r>
            <w:r w:rsidRPr="00773544">
              <w:rPr>
                <w:sz w:val="28"/>
                <w:szCs w:val="28"/>
                <w:lang w:val="en-US"/>
              </w:rPr>
              <w:t xml:space="preserve">, </w:t>
            </w:r>
            <w:r w:rsidRPr="00EF7319">
              <w:rPr>
                <w:sz w:val="28"/>
                <w:szCs w:val="28"/>
                <w:lang w:val="pt-BR"/>
              </w:rPr>
              <w:t>va</w:t>
            </w:r>
            <w:r w:rsidRPr="00773544">
              <w:rPr>
                <w:sz w:val="28"/>
                <w:szCs w:val="28"/>
                <w:lang w:val="en-US"/>
              </w:rPr>
              <w:t xml:space="preserve"> </w:t>
            </w:r>
            <w:r w:rsidRPr="00EF7319">
              <w:rPr>
                <w:sz w:val="28"/>
                <w:szCs w:val="28"/>
                <w:lang w:val="pt-BR"/>
              </w:rPr>
              <w:t>examina</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sines</w:t>
            </w:r>
            <w:r w:rsidRPr="00773544">
              <w:rPr>
                <w:sz w:val="28"/>
                <w:szCs w:val="28"/>
                <w:lang w:val="en-US"/>
              </w:rPr>
              <w:t>ă</w:t>
            </w:r>
            <w:r w:rsidRPr="00EF7319">
              <w:rPr>
                <w:sz w:val="28"/>
                <w:szCs w:val="28"/>
                <w:lang w:val="pt-BR"/>
              </w:rPr>
              <w:t>t</w:t>
            </w:r>
            <w:r w:rsidRPr="00773544">
              <w:rPr>
                <w:sz w:val="28"/>
                <w:szCs w:val="28"/>
                <w:lang w:val="en-US"/>
              </w:rPr>
              <w:t>ă</w:t>
            </w:r>
            <w:r w:rsidRPr="00EF7319">
              <w:rPr>
                <w:sz w:val="28"/>
                <w:szCs w:val="28"/>
                <w:lang w:val="pt-BR"/>
              </w:rPr>
              <w:t>tor</w:t>
            </w:r>
            <w:r w:rsidRPr="00773544">
              <w:rPr>
                <w:sz w:val="28"/>
                <w:szCs w:val="28"/>
                <w:lang w:val="en-US"/>
              </w:rPr>
              <w:t xml:space="preserve"> </w:t>
            </w:r>
            <w:r w:rsidRPr="00EF7319">
              <w:rPr>
                <w:sz w:val="28"/>
                <w:szCs w:val="28"/>
                <w:lang w:val="pt-BR"/>
              </w:rPr>
              <w:t>pacien</w:t>
            </w:r>
            <w:r w:rsidRPr="00773544">
              <w:rPr>
                <w:sz w:val="28"/>
                <w:szCs w:val="28"/>
                <w:lang w:val="en-US"/>
              </w:rPr>
              <w:t>ț</w:t>
            </w:r>
            <w:r w:rsidRPr="00EF7319">
              <w:rPr>
                <w:sz w:val="28"/>
                <w:szCs w:val="28"/>
                <w:lang w:val="pt-BR"/>
              </w:rPr>
              <w:t>ii</w:t>
            </w:r>
            <w:r w:rsidRPr="00773544">
              <w:rPr>
                <w:sz w:val="28"/>
                <w:szCs w:val="28"/>
                <w:lang w:val="en-US"/>
              </w:rPr>
              <w:t xml:space="preserve"> </w:t>
            </w:r>
            <w:r w:rsidRPr="00EF7319">
              <w:rPr>
                <w:sz w:val="28"/>
                <w:szCs w:val="28"/>
                <w:lang w:val="pt-BR"/>
              </w:rPr>
              <w:t>afla</w:t>
            </w:r>
            <w:r w:rsidRPr="00773544">
              <w:rPr>
                <w:sz w:val="28"/>
                <w:szCs w:val="28"/>
                <w:lang w:val="en-US"/>
              </w:rPr>
              <w:t>ț</w:t>
            </w:r>
            <w:r w:rsidRPr="00EF7319">
              <w:rPr>
                <w:sz w:val="28"/>
                <w:szCs w:val="28"/>
                <w:lang w:val="pt-BR"/>
              </w:rPr>
              <w:t>i</w:t>
            </w:r>
            <w:r w:rsidRPr="00773544">
              <w:rPr>
                <w:sz w:val="28"/>
                <w:szCs w:val="28"/>
                <w:lang w:val="en-US"/>
              </w:rPr>
              <w:t xml:space="preserve"> </w:t>
            </w:r>
            <w:r w:rsidRPr="00EF7319">
              <w:rPr>
                <w:sz w:val="28"/>
                <w:szCs w:val="28"/>
                <w:lang w:val="pt-BR"/>
              </w:rPr>
              <w:t>sub</w:t>
            </w:r>
            <w:r w:rsidRPr="00773544">
              <w:rPr>
                <w:sz w:val="28"/>
                <w:szCs w:val="28"/>
                <w:lang w:val="en-US"/>
              </w:rPr>
              <w:t xml:space="preserve"> </w:t>
            </w:r>
            <w:r w:rsidRPr="00EF7319">
              <w:rPr>
                <w:sz w:val="28"/>
                <w:szCs w:val="28"/>
                <w:lang w:val="pt-BR"/>
              </w:rPr>
              <w:t>supravegherea</w:t>
            </w:r>
            <w:r w:rsidRPr="00773544">
              <w:rPr>
                <w:sz w:val="28"/>
                <w:szCs w:val="28"/>
                <w:lang w:val="en-US"/>
              </w:rPr>
              <w:t xml:space="preserve"> </w:t>
            </w:r>
            <w:r w:rsidRPr="00EF7319">
              <w:rPr>
                <w:sz w:val="28"/>
                <w:szCs w:val="28"/>
                <w:lang w:val="pt-BR"/>
              </w:rPr>
              <w:t>medicului</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gard</w:t>
            </w:r>
            <w:r w:rsidRPr="00773544">
              <w:rPr>
                <w:sz w:val="28"/>
                <w:szCs w:val="28"/>
                <w:lang w:val="en-US"/>
              </w:rPr>
              <w:t xml:space="preserve">ă, </w:t>
            </w:r>
            <w:r w:rsidRPr="00EF7319">
              <w:rPr>
                <w:sz w:val="28"/>
                <w:szCs w:val="28"/>
                <w:lang w:val="pt-BR"/>
              </w:rPr>
              <w:t>cu</w:t>
            </w:r>
            <w:r w:rsidRPr="00773544">
              <w:rPr>
                <w:sz w:val="28"/>
                <w:szCs w:val="28"/>
                <w:lang w:val="en-US"/>
              </w:rPr>
              <w:t xml:space="preserve"> </w:t>
            </w:r>
            <w:r w:rsidRPr="00EF7319">
              <w:rPr>
                <w:sz w:val="28"/>
                <w:szCs w:val="28"/>
                <w:lang w:val="pt-BR"/>
              </w:rPr>
              <w:t>stabilirea</w:t>
            </w:r>
            <w:r w:rsidRPr="00773544">
              <w:rPr>
                <w:sz w:val="28"/>
                <w:szCs w:val="28"/>
                <w:lang w:val="en-US"/>
              </w:rPr>
              <w:t xml:space="preserve"> </w:t>
            </w:r>
            <w:r w:rsidRPr="00EF7319">
              <w:rPr>
                <w:sz w:val="28"/>
                <w:szCs w:val="28"/>
                <w:lang w:val="pt-BR"/>
              </w:rPr>
              <w:t>tacticii</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tratament</w:t>
            </w:r>
            <w:r w:rsidRPr="00773544">
              <w:rPr>
                <w:sz w:val="28"/>
                <w:szCs w:val="28"/>
                <w:lang w:val="en-US"/>
              </w:rPr>
              <w:t xml:space="preserve">. </w:t>
            </w:r>
            <w:r w:rsidRPr="00EF7319">
              <w:rPr>
                <w:sz w:val="28"/>
                <w:szCs w:val="28"/>
                <w:lang w:val="pt-BR"/>
              </w:rPr>
              <w:t>Rezidentul</w:t>
            </w:r>
            <w:r w:rsidRPr="00773544">
              <w:rPr>
                <w:sz w:val="28"/>
                <w:szCs w:val="28"/>
                <w:lang w:val="en-US"/>
              </w:rPr>
              <w:t xml:space="preserve"> </w:t>
            </w:r>
            <w:r w:rsidRPr="00EF7319">
              <w:rPr>
                <w:sz w:val="28"/>
                <w:szCs w:val="28"/>
                <w:lang w:val="pt-BR"/>
              </w:rPr>
              <w:t>anului</w:t>
            </w:r>
            <w:r w:rsidRPr="00773544">
              <w:rPr>
                <w:sz w:val="28"/>
                <w:szCs w:val="28"/>
                <w:lang w:val="en-US"/>
              </w:rPr>
              <w:t xml:space="preserve"> </w:t>
            </w:r>
            <w:r w:rsidRPr="00EF7319">
              <w:rPr>
                <w:sz w:val="28"/>
                <w:szCs w:val="28"/>
                <w:lang w:val="pt-BR"/>
              </w:rPr>
              <w:t>III</w:t>
            </w:r>
            <w:r w:rsidRPr="00773544">
              <w:rPr>
                <w:sz w:val="28"/>
                <w:szCs w:val="28"/>
                <w:lang w:val="en-US"/>
              </w:rPr>
              <w:t xml:space="preserve"> </w:t>
            </w:r>
            <w:r w:rsidRPr="00EF7319">
              <w:rPr>
                <w:sz w:val="28"/>
                <w:szCs w:val="28"/>
                <w:lang w:val="pt-BR"/>
              </w:rPr>
              <w:t>va</w:t>
            </w:r>
            <w:r w:rsidRPr="00773544">
              <w:rPr>
                <w:sz w:val="28"/>
                <w:szCs w:val="28"/>
                <w:lang w:val="en-US"/>
              </w:rPr>
              <w:t xml:space="preserve"> </w:t>
            </w:r>
            <w:r w:rsidRPr="00EF7319">
              <w:rPr>
                <w:sz w:val="28"/>
                <w:szCs w:val="28"/>
                <w:lang w:val="pt-BR"/>
              </w:rPr>
              <w:t>examina</w:t>
            </w:r>
            <w:r w:rsidRPr="00773544">
              <w:rPr>
                <w:sz w:val="28"/>
                <w:szCs w:val="28"/>
                <w:lang w:val="en-US"/>
              </w:rPr>
              <w:t xml:space="preserve"> </w:t>
            </w:r>
            <w:r w:rsidRPr="00EF7319">
              <w:rPr>
                <w:sz w:val="28"/>
                <w:szCs w:val="28"/>
                <w:lang w:val="pt-BR"/>
              </w:rPr>
              <w:t>primar</w:t>
            </w:r>
            <w:r w:rsidRPr="00773544">
              <w:rPr>
                <w:sz w:val="28"/>
                <w:szCs w:val="28"/>
                <w:lang w:val="en-US"/>
              </w:rPr>
              <w:t xml:space="preserve"> </w:t>
            </w:r>
            <w:r w:rsidRPr="00EF7319">
              <w:rPr>
                <w:sz w:val="28"/>
                <w:szCs w:val="28"/>
                <w:lang w:val="pt-BR"/>
              </w:rPr>
              <w:t>pacientul</w:t>
            </w:r>
            <w:r w:rsidRPr="00773544">
              <w:rPr>
                <w:sz w:val="28"/>
                <w:szCs w:val="28"/>
                <w:lang w:val="en-US"/>
              </w:rPr>
              <w:t xml:space="preserve"> î</w:t>
            </w:r>
            <w:r w:rsidRPr="00EF7319">
              <w:rPr>
                <w:sz w:val="28"/>
                <w:szCs w:val="28"/>
                <w:lang w:val="pt-BR"/>
              </w:rPr>
              <w:t>n</w:t>
            </w:r>
            <w:r w:rsidRPr="00773544">
              <w:rPr>
                <w:sz w:val="28"/>
                <w:szCs w:val="28"/>
                <w:lang w:val="en-US"/>
              </w:rPr>
              <w:t xml:space="preserve"> </w:t>
            </w:r>
            <w:r w:rsidRPr="00EF7319">
              <w:rPr>
                <w:sz w:val="28"/>
                <w:szCs w:val="28"/>
                <w:lang w:val="pt-BR"/>
              </w:rPr>
              <w:t>cadrul</w:t>
            </w:r>
            <w:r w:rsidRPr="00773544">
              <w:rPr>
                <w:sz w:val="28"/>
                <w:szCs w:val="28"/>
                <w:lang w:val="en-US"/>
              </w:rPr>
              <w:t xml:space="preserve"> </w:t>
            </w:r>
            <w:r w:rsidRPr="00EF7319">
              <w:rPr>
                <w:sz w:val="28"/>
                <w:szCs w:val="28"/>
                <w:lang w:val="pt-BR"/>
              </w:rPr>
              <w:t>Consiliului</w:t>
            </w:r>
            <w:r w:rsidRPr="00773544">
              <w:rPr>
                <w:sz w:val="28"/>
                <w:szCs w:val="28"/>
                <w:lang w:val="en-US"/>
              </w:rPr>
              <w:t xml:space="preserve"> </w:t>
            </w:r>
            <w:r w:rsidRPr="00EF7319">
              <w:rPr>
                <w:sz w:val="28"/>
                <w:szCs w:val="28"/>
                <w:lang w:val="pt-BR"/>
              </w:rPr>
              <w:t>Medical</w:t>
            </w:r>
            <w:r w:rsidRPr="00773544">
              <w:rPr>
                <w:sz w:val="28"/>
                <w:szCs w:val="28"/>
                <w:lang w:val="en-US"/>
              </w:rPr>
              <w:t xml:space="preserve"> </w:t>
            </w:r>
            <w:r w:rsidRPr="00EF7319">
              <w:rPr>
                <w:sz w:val="28"/>
                <w:szCs w:val="28"/>
                <w:lang w:val="pt-BR"/>
              </w:rPr>
              <w:t>Consultativ</w:t>
            </w:r>
            <w:r w:rsidRPr="00773544">
              <w:rPr>
                <w:sz w:val="28"/>
                <w:szCs w:val="28"/>
                <w:lang w:val="en-US"/>
              </w:rPr>
              <w:t xml:space="preserve"> </w:t>
            </w:r>
            <w:r w:rsidRPr="00EF7319">
              <w:rPr>
                <w:sz w:val="28"/>
                <w:szCs w:val="28"/>
                <w:lang w:val="pt-BR"/>
              </w:rPr>
              <w:t>al</w:t>
            </w:r>
            <w:r w:rsidRPr="00773544">
              <w:rPr>
                <w:sz w:val="28"/>
                <w:szCs w:val="28"/>
                <w:lang w:val="en-US"/>
              </w:rPr>
              <w:t xml:space="preserve"> </w:t>
            </w:r>
            <w:r w:rsidRPr="00EF7319">
              <w:rPr>
                <w:sz w:val="28"/>
                <w:szCs w:val="28"/>
                <w:lang w:val="pt-BR"/>
              </w:rPr>
              <w:t>Policlinicii</w:t>
            </w:r>
            <w:r w:rsidRPr="00773544">
              <w:rPr>
                <w:sz w:val="28"/>
                <w:szCs w:val="28"/>
                <w:lang w:val="en-US"/>
              </w:rPr>
              <w:t xml:space="preserve"> </w:t>
            </w:r>
            <w:r w:rsidRPr="00EF7319">
              <w:rPr>
                <w:sz w:val="28"/>
                <w:szCs w:val="28"/>
                <w:lang w:val="pt-BR"/>
              </w:rPr>
              <w:t>Oncologice</w:t>
            </w:r>
            <w:r w:rsidRPr="00773544">
              <w:rPr>
                <w:sz w:val="28"/>
                <w:szCs w:val="28"/>
                <w:lang w:val="en-US"/>
              </w:rPr>
              <w:t xml:space="preserve">, </w:t>
            </w:r>
            <w:r w:rsidRPr="00EF7319">
              <w:rPr>
                <w:sz w:val="28"/>
                <w:szCs w:val="28"/>
                <w:lang w:val="pt-BR"/>
              </w:rPr>
              <w:t>sub</w:t>
            </w:r>
            <w:r w:rsidRPr="00773544">
              <w:rPr>
                <w:sz w:val="28"/>
                <w:szCs w:val="28"/>
                <w:lang w:val="en-US"/>
              </w:rPr>
              <w:t xml:space="preserve"> </w:t>
            </w:r>
            <w:r w:rsidRPr="00EF7319">
              <w:rPr>
                <w:sz w:val="28"/>
                <w:szCs w:val="28"/>
                <w:lang w:val="pt-BR"/>
              </w:rPr>
              <w:t>supravegherea</w:t>
            </w:r>
            <w:r w:rsidRPr="00773544">
              <w:rPr>
                <w:sz w:val="28"/>
                <w:szCs w:val="28"/>
                <w:lang w:val="en-US"/>
              </w:rPr>
              <w:t xml:space="preserve"> </w:t>
            </w:r>
            <w:r w:rsidRPr="00EF7319">
              <w:rPr>
                <w:sz w:val="28"/>
                <w:szCs w:val="28"/>
                <w:lang w:val="pt-BR"/>
              </w:rPr>
              <w:t>medicului</w:t>
            </w:r>
            <w:r w:rsidRPr="00773544">
              <w:rPr>
                <w:sz w:val="28"/>
                <w:szCs w:val="28"/>
                <w:lang w:val="en-US"/>
              </w:rPr>
              <w:t xml:space="preserve"> </w:t>
            </w:r>
            <w:r w:rsidRPr="00EF7319">
              <w:rPr>
                <w:sz w:val="28"/>
                <w:szCs w:val="28"/>
                <w:lang w:val="pt-BR"/>
              </w:rPr>
              <w:t>responsabil</w:t>
            </w:r>
            <w:r w:rsidRPr="00773544">
              <w:rPr>
                <w:sz w:val="28"/>
                <w:szCs w:val="28"/>
                <w:lang w:val="en-US"/>
              </w:rPr>
              <w:t xml:space="preserve">, </w:t>
            </w:r>
            <w:r w:rsidRPr="00EF7319">
              <w:rPr>
                <w:sz w:val="28"/>
                <w:szCs w:val="28"/>
                <w:lang w:val="pt-BR"/>
              </w:rPr>
              <w:t>cu</w:t>
            </w:r>
            <w:r w:rsidRPr="00773544">
              <w:rPr>
                <w:sz w:val="28"/>
                <w:szCs w:val="28"/>
                <w:lang w:val="en-US"/>
              </w:rPr>
              <w:t xml:space="preserve"> </w:t>
            </w:r>
            <w:r w:rsidRPr="00EF7319">
              <w:rPr>
                <w:sz w:val="28"/>
                <w:szCs w:val="28"/>
                <w:lang w:val="pt-BR"/>
              </w:rPr>
              <w:t>stabilirea</w:t>
            </w:r>
            <w:r w:rsidRPr="00773544">
              <w:rPr>
                <w:sz w:val="28"/>
                <w:szCs w:val="28"/>
                <w:lang w:val="en-US"/>
              </w:rPr>
              <w:t xml:space="preserve"> </w:t>
            </w:r>
            <w:r w:rsidRPr="00EF7319">
              <w:rPr>
                <w:sz w:val="28"/>
                <w:szCs w:val="28"/>
                <w:lang w:val="pt-BR"/>
              </w:rPr>
              <w:t>tacticii</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investiga</w:t>
            </w:r>
            <w:r w:rsidRPr="00773544">
              <w:rPr>
                <w:sz w:val="28"/>
                <w:szCs w:val="28"/>
                <w:lang w:val="en-US"/>
              </w:rPr>
              <w:t>ţ</w:t>
            </w:r>
            <w:r w:rsidRPr="00EF7319">
              <w:rPr>
                <w:sz w:val="28"/>
                <w:szCs w:val="28"/>
                <w:lang w:val="pt-BR"/>
              </w:rPr>
              <w:t>ii</w:t>
            </w:r>
            <w:r w:rsidRPr="00773544">
              <w:rPr>
                <w:sz w:val="28"/>
                <w:szCs w:val="28"/>
                <w:lang w:val="en-US"/>
              </w:rPr>
              <w:t xml:space="preserve"> ş</w:t>
            </w:r>
            <w:r w:rsidRPr="00EF7319">
              <w:rPr>
                <w:sz w:val="28"/>
                <w:szCs w:val="28"/>
                <w:lang w:val="pt-BR"/>
              </w:rPr>
              <w:t>i</w:t>
            </w:r>
            <w:r w:rsidRPr="00773544">
              <w:rPr>
                <w:sz w:val="28"/>
                <w:szCs w:val="28"/>
                <w:lang w:val="en-US"/>
              </w:rPr>
              <w:t xml:space="preserve"> </w:t>
            </w:r>
            <w:r w:rsidRPr="00EF7319">
              <w:rPr>
                <w:sz w:val="28"/>
                <w:szCs w:val="28"/>
                <w:lang w:val="pt-BR"/>
              </w:rPr>
              <w:t>tratament</w:t>
            </w:r>
            <w:r w:rsidRPr="00773544">
              <w:rPr>
                <w:sz w:val="28"/>
                <w:szCs w:val="28"/>
                <w:lang w:val="en-US"/>
              </w:rPr>
              <w:t xml:space="preserve">, </w:t>
            </w:r>
            <w:r w:rsidRPr="00EF7319">
              <w:rPr>
                <w:sz w:val="28"/>
                <w:szCs w:val="28"/>
                <w:lang w:val="pt-BR"/>
              </w:rPr>
              <w:t>va</w:t>
            </w:r>
            <w:r w:rsidRPr="00773544">
              <w:rPr>
                <w:sz w:val="28"/>
                <w:szCs w:val="28"/>
                <w:lang w:val="en-US"/>
              </w:rPr>
              <w:t xml:space="preserve"> </w:t>
            </w:r>
            <w:r w:rsidRPr="00EF7319">
              <w:rPr>
                <w:sz w:val="28"/>
                <w:szCs w:val="28"/>
                <w:lang w:val="pt-BR"/>
              </w:rPr>
              <w:t>completa</w:t>
            </w:r>
            <w:r w:rsidRPr="00773544">
              <w:rPr>
                <w:sz w:val="28"/>
                <w:szCs w:val="28"/>
                <w:lang w:val="en-US"/>
              </w:rPr>
              <w:t xml:space="preserve"> </w:t>
            </w:r>
            <w:r w:rsidRPr="00EF7319">
              <w:rPr>
                <w:sz w:val="28"/>
                <w:szCs w:val="28"/>
                <w:lang w:val="pt-BR"/>
              </w:rPr>
              <w:t>singur</w:t>
            </w:r>
            <w:r w:rsidRPr="00773544">
              <w:rPr>
                <w:sz w:val="28"/>
                <w:szCs w:val="28"/>
                <w:lang w:val="en-US"/>
              </w:rPr>
              <w:t xml:space="preserve"> </w:t>
            </w:r>
            <w:r w:rsidRPr="00EF7319">
              <w:rPr>
                <w:sz w:val="28"/>
                <w:szCs w:val="28"/>
                <w:lang w:val="pt-BR"/>
              </w:rPr>
              <w:t>foaia</w:t>
            </w:r>
            <w:r w:rsidRPr="00773544">
              <w:rPr>
                <w:sz w:val="28"/>
                <w:szCs w:val="28"/>
                <w:lang w:val="en-US"/>
              </w:rPr>
              <w:t xml:space="preserve"> </w:t>
            </w:r>
            <w:r w:rsidRPr="00EF7319">
              <w:rPr>
                <w:sz w:val="28"/>
                <w:szCs w:val="28"/>
                <w:lang w:val="pt-BR"/>
              </w:rPr>
              <w:t>de</w:t>
            </w:r>
            <w:r w:rsidRPr="00773544">
              <w:rPr>
                <w:sz w:val="28"/>
                <w:szCs w:val="28"/>
                <w:lang w:val="en-US"/>
              </w:rPr>
              <w:t xml:space="preserve"> </w:t>
            </w:r>
            <w:r w:rsidRPr="00EF7319">
              <w:rPr>
                <w:sz w:val="28"/>
                <w:szCs w:val="28"/>
                <w:lang w:val="pt-BR"/>
              </w:rPr>
              <w:t>observa</w:t>
            </w:r>
            <w:r w:rsidRPr="00773544">
              <w:rPr>
                <w:sz w:val="28"/>
                <w:szCs w:val="28"/>
                <w:lang w:val="en-US"/>
              </w:rPr>
              <w:t>ţ</w:t>
            </w:r>
            <w:r w:rsidRPr="00EF7319">
              <w:rPr>
                <w:sz w:val="28"/>
                <w:szCs w:val="28"/>
                <w:lang w:val="pt-BR"/>
              </w:rPr>
              <w:t>ie</w:t>
            </w:r>
            <w:r w:rsidRPr="00773544">
              <w:rPr>
                <w:sz w:val="28"/>
                <w:szCs w:val="28"/>
                <w:lang w:val="en-US"/>
              </w:rPr>
              <w:t xml:space="preserve"> </w:t>
            </w:r>
            <w:r w:rsidRPr="00EF7319">
              <w:rPr>
                <w:sz w:val="28"/>
                <w:szCs w:val="28"/>
                <w:lang w:val="pt-BR"/>
              </w:rPr>
              <w:t>clinic</w:t>
            </w:r>
            <w:r w:rsidRPr="00773544">
              <w:rPr>
                <w:sz w:val="28"/>
                <w:szCs w:val="28"/>
                <w:lang w:val="en-US"/>
              </w:rPr>
              <w:t xml:space="preserve">ă </w:t>
            </w:r>
            <w:r w:rsidRPr="00EF7319">
              <w:rPr>
                <w:sz w:val="28"/>
                <w:szCs w:val="28"/>
                <w:lang w:val="pt-BR"/>
              </w:rPr>
              <w:t>a</w:t>
            </w:r>
            <w:r w:rsidRPr="00773544">
              <w:rPr>
                <w:sz w:val="28"/>
                <w:szCs w:val="28"/>
                <w:lang w:val="en-US"/>
              </w:rPr>
              <w:t xml:space="preserve"> </w:t>
            </w:r>
            <w:r w:rsidRPr="00EF7319">
              <w:rPr>
                <w:sz w:val="28"/>
                <w:szCs w:val="28"/>
                <w:lang w:val="pt-BR"/>
              </w:rPr>
              <w:t>bolnavului</w:t>
            </w:r>
            <w:r w:rsidRPr="00773544">
              <w:rPr>
                <w:sz w:val="28"/>
                <w:szCs w:val="28"/>
                <w:lang w:val="en-US"/>
              </w:rPr>
              <w:t xml:space="preserve"> </w:t>
            </w:r>
            <w:r w:rsidRPr="00EF7319">
              <w:rPr>
                <w:sz w:val="28"/>
                <w:szCs w:val="28"/>
                <w:lang w:val="pt-BR"/>
              </w:rPr>
              <w:t>ambulator</w:t>
            </w:r>
            <w:r w:rsidRPr="00773544">
              <w:rPr>
                <w:sz w:val="28"/>
                <w:szCs w:val="28"/>
                <w:lang w:val="en-US"/>
              </w:rPr>
              <w:t>.</w:t>
            </w:r>
          </w:p>
        </w:tc>
        <w:tc>
          <w:tcPr>
            <w:tcW w:w="1089" w:type="dxa"/>
          </w:tcPr>
          <w:p w:rsidR="006C16B1" w:rsidRPr="00773544" w:rsidRDefault="006C16B1" w:rsidP="00A72215">
            <w:pPr>
              <w:rPr>
                <w:sz w:val="28"/>
                <w:szCs w:val="28"/>
                <w:lang w:val="en-US"/>
              </w:rPr>
            </w:pPr>
          </w:p>
        </w:tc>
      </w:tr>
      <w:tr w:rsidR="006C16B1" w:rsidRPr="00C72C00">
        <w:tc>
          <w:tcPr>
            <w:tcW w:w="236" w:type="dxa"/>
          </w:tcPr>
          <w:p w:rsidR="006C16B1" w:rsidRPr="00773544" w:rsidRDefault="006C16B1" w:rsidP="00A72215">
            <w:pPr>
              <w:rPr>
                <w:sz w:val="28"/>
                <w:szCs w:val="28"/>
                <w:lang w:val="en-US"/>
              </w:rPr>
            </w:pPr>
          </w:p>
        </w:tc>
        <w:tc>
          <w:tcPr>
            <w:tcW w:w="3978" w:type="dxa"/>
          </w:tcPr>
          <w:p w:rsidR="006C16B1" w:rsidRPr="00EF7319" w:rsidRDefault="006C16B1" w:rsidP="00A72215">
            <w:pPr>
              <w:rPr>
                <w:sz w:val="28"/>
                <w:szCs w:val="28"/>
                <w:lang w:val="ro-MD"/>
              </w:rPr>
            </w:pPr>
            <w:r w:rsidRPr="00EF7319">
              <w:rPr>
                <w:sz w:val="28"/>
                <w:szCs w:val="28"/>
                <w:lang w:val="ro-MD"/>
              </w:rPr>
              <w:t xml:space="preserve"> Efectuarea desinestătător sub subrapvegherea medicului responsabil sau cu asistenta sa, a manoperilor hematologice conform competenţelor:</w:t>
            </w:r>
          </w:p>
          <w:p w:rsidR="006C16B1" w:rsidRPr="00BA4D5E" w:rsidRDefault="006C16B1" w:rsidP="00AB12F0">
            <w:pPr>
              <w:pStyle w:val="11"/>
              <w:autoSpaceDE w:val="0"/>
              <w:autoSpaceDN w:val="0"/>
              <w:adjustRightInd w:val="0"/>
              <w:spacing w:after="0" w:line="240" w:lineRule="auto"/>
              <w:ind w:left="360"/>
              <w:jc w:val="both"/>
              <w:rPr>
                <w:sz w:val="24"/>
                <w:szCs w:val="24"/>
                <w:lang w:val="it-IT"/>
              </w:rPr>
            </w:pPr>
            <w:r w:rsidRPr="00BA4D5E">
              <w:rPr>
                <w:sz w:val="24"/>
                <w:szCs w:val="24"/>
                <w:lang w:val="it-IT"/>
              </w:rPr>
              <w:t>Examinarea pacientului cu suspiciune la diferite maladii ale sistemului hematopoietic: 400 (E)</w:t>
            </w:r>
          </w:p>
          <w:p w:rsidR="006C16B1" w:rsidRPr="00BA4D5E" w:rsidRDefault="006C16B1" w:rsidP="00AB12F0">
            <w:pPr>
              <w:pStyle w:val="11"/>
              <w:autoSpaceDE w:val="0"/>
              <w:autoSpaceDN w:val="0"/>
              <w:adjustRightInd w:val="0"/>
              <w:spacing w:after="0" w:line="240" w:lineRule="auto"/>
              <w:ind w:left="360"/>
              <w:jc w:val="both"/>
              <w:rPr>
                <w:sz w:val="24"/>
                <w:szCs w:val="24"/>
                <w:lang w:val="it-IT"/>
              </w:rPr>
            </w:pPr>
            <w:r w:rsidRPr="00BA4D5E">
              <w:rPr>
                <w:color w:val="000000"/>
                <w:sz w:val="24"/>
                <w:szCs w:val="24"/>
                <w:lang w:val="it-IT"/>
              </w:rPr>
              <w:lastRenderedPageBreak/>
              <w:t xml:space="preserve">Alcătuirea planului de cercetare a bolnavului cu limfadenopatie : 100 </w:t>
            </w:r>
            <w:r w:rsidRPr="00BA4D5E">
              <w:rPr>
                <w:sz w:val="24"/>
                <w:szCs w:val="24"/>
                <w:lang w:val="it-IT"/>
              </w:rPr>
              <w:t>(E)</w:t>
            </w:r>
          </w:p>
          <w:p w:rsidR="006C16B1" w:rsidRPr="00BA4D5E" w:rsidRDefault="006C16B1" w:rsidP="00AB12F0">
            <w:pPr>
              <w:pStyle w:val="11"/>
              <w:autoSpaceDE w:val="0"/>
              <w:autoSpaceDN w:val="0"/>
              <w:adjustRightInd w:val="0"/>
              <w:spacing w:after="0" w:line="240" w:lineRule="auto"/>
              <w:ind w:left="360"/>
              <w:jc w:val="both"/>
              <w:rPr>
                <w:sz w:val="24"/>
                <w:szCs w:val="24"/>
                <w:lang w:val="it-IT"/>
              </w:rPr>
            </w:pPr>
            <w:r w:rsidRPr="00BA4D5E">
              <w:rPr>
                <w:color w:val="000000"/>
                <w:sz w:val="24"/>
                <w:szCs w:val="24"/>
                <w:lang w:val="it-IT"/>
              </w:rPr>
              <w:t xml:space="preserve">Alcătuirea planului de cercetare a bolnavului cu afectarea primară a ganglionilor limfatici mediastinali, a cavităţii abdominale şi spaţiului retroperitoneal: 50 </w:t>
            </w:r>
            <w:r w:rsidRPr="00BA4D5E">
              <w:rPr>
                <w:sz w:val="24"/>
                <w:szCs w:val="24"/>
                <w:lang w:val="it-IT"/>
              </w:rPr>
              <w:t>(E)</w:t>
            </w:r>
          </w:p>
          <w:p w:rsidR="006C16B1" w:rsidRPr="00BA4D5E" w:rsidRDefault="006C16B1" w:rsidP="00AB12F0">
            <w:pPr>
              <w:pStyle w:val="11"/>
              <w:autoSpaceDE w:val="0"/>
              <w:autoSpaceDN w:val="0"/>
              <w:adjustRightInd w:val="0"/>
              <w:spacing w:after="0" w:line="240" w:lineRule="auto"/>
              <w:ind w:left="360"/>
              <w:jc w:val="both"/>
              <w:rPr>
                <w:sz w:val="24"/>
                <w:szCs w:val="24"/>
                <w:lang w:val="it-IT"/>
              </w:rPr>
            </w:pPr>
            <w:r w:rsidRPr="00BA4D5E">
              <w:rPr>
                <w:color w:val="000000"/>
                <w:sz w:val="24"/>
                <w:szCs w:val="24"/>
                <w:lang w:val="it-IT"/>
              </w:rPr>
              <w:t>Alcătuirea planului de cercetare a bolnavilor pentru diagnosticul diferenţial al splenomegaliilor cu formaţiuni tumorale în hipocondrul stâng: 50 (E)</w:t>
            </w:r>
          </w:p>
          <w:p w:rsidR="006C16B1" w:rsidRPr="00BA4D5E" w:rsidRDefault="006C16B1" w:rsidP="00AB12F0">
            <w:pPr>
              <w:pStyle w:val="11"/>
              <w:autoSpaceDE w:val="0"/>
              <w:autoSpaceDN w:val="0"/>
              <w:adjustRightInd w:val="0"/>
              <w:spacing w:after="0" w:line="240" w:lineRule="auto"/>
              <w:ind w:left="360"/>
              <w:jc w:val="both"/>
              <w:rPr>
                <w:sz w:val="24"/>
                <w:szCs w:val="24"/>
                <w:lang w:val="it-IT"/>
              </w:rPr>
            </w:pPr>
            <w:r w:rsidRPr="00BA4D5E">
              <w:rPr>
                <w:color w:val="000000"/>
                <w:sz w:val="24"/>
                <w:szCs w:val="24"/>
                <w:lang w:val="it-IT"/>
              </w:rPr>
              <w:t>Determinarea clinică a tipului sindromului hemoragic: 50 (E)</w:t>
            </w:r>
          </w:p>
          <w:p w:rsidR="006C16B1" w:rsidRPr="00BA4D5E" w:rsidRDefault="006C16B1" w:rsidP="00AB12F0">
            <w:pPr>
              <w:pStyle w:val="a4"/>
              <w:spacing w:after="0" w:line="240" w:lineRule="auto"/>
              <w:ind w:left="360"/>
              <w:jc w:val="both"/>
              <w:rPr>
                <w:sz w:val="24"/>
                <w:szCs w:val="24"/>
                <w:lang w:val="it-IT"/>
              </w:rPr>
            </w:pPr>
            <w:r w:rsidRPr="00BA4D5E">
              <w:rPr>
                <w:color w:val="000000"/>
                <w:sz w:val="24"/>
                <w:szCs w:val="24"/>
                <w:lang w:val="it-IT"/>
              </w:rPr>
              <w:t>Pregătirea pacienților pentru investigații imagistice (radiografia tractului gastrointestinal, radiografia oaselor, ultrasonografia, scintigrafia cu radioisotopi, rezonanța nucleară magnetică și tomografia computerizată simplă/spiralată a toracelui, abdomenului, coloanei vertebrale) și endoscopice (VEGDS, colonoscopia): 20 (E)</w:t>
            </w:r>
          </w:p>
          <w:p w:rsidR="006C16B1" w:rsidRPr="00AB12F0" w:rsidRDefault="006C16B1" w:rsidP="00AB12F0">
            <w:pPr>
              <w:pStyle w:val="a4"/>
              <w:spacing w:after="0" w:line="240" w:lineRule="auto"/>
              <w:ind w:left="360"/>
              <w:jc w:val="both"/>
              <w:rPr>
                <w:sz w:val="24"/>
                <w:szCs w:val="24"/>
                <w:lang w:val="it-IT"/>
              </w:rPr>
            </w:pPr>
            <w:r w:rsidRPr="00AB12F0">
              <w:rPr>
                <w:color w:val="000000"/>
                <w:sz w:val="24"/>
                <w:szCs w:val="24"/>
                <w:lang w:val="it-IT"/>
              </w:rPr>
              <w:lastRenderedPageBreak/>
              <w:t>Alcătuirea planului de tratament al pacientului cu anemie: 50 (E)</w:t>
            </w:r>
          </w:p>
          <w:p w:rsidR="006C16B1" w:rsidRPr="00AB12F0" w:rsidRDefault="006C16B1" w:rsidP="00AB12F0">
            <w:pPr>
              <w:pStyle w:val="a4"/>
              <w:spacing w:after="0" w:line="240" w:lineRule="auto"/>
              <w:ind w:left="360"/>
              <w:jc w:val="both"/>
              <w:rPr>
                <w:sz w:val="24"/>
                <w:szCs w:val="24"/>
                <w:lang w:val="it-IT"/>
              </w:rPr>
            </w:pPr>
            <w:r w:rsidRPr="00AB12F0">
              <w:rPr>
                <w:color w:val="000000"/>
                <w:sz w:val="24"/>
                <w:szCs w:val="24"/>
                <w:lang w:val="it-IT"/>
              </w:rPr>
              <w:t>Alcătuirea planului de tratament al pacientului cu hemopatie malignă: 100 (E)</w:t>
            </w:r>
          </w:p>
          <w:p w:rsidR="006C16B1" w:rsidRPr="00AB12F0" w:rsidRDefault="006C16B1" w:rsidP="00AB12F0">
            <w:pPr>
              <w:pStyle w:val="a4"/>
              <w:spacing w:after="0" w:line="240" w:lineRule="auto"/>
              <w:ind w:left="360"/>
              <w:jc w:val="both"/>
              <w:rPr>
                <w:sz w:val="24"/>
                <w:szCs w:val="24"/>
                <w:lang w:val="it-IT"/>
              </w:rPr>
            </w:pPr>
            <w:r w:rsidRPr="00AB12F0">
              <w:rPr>
                <w:color w:val="000000"/>
                <w:sz w:val="24"/>
                <w:szCs w:val="24"/>
                <w:lang w:val="it-IT"/>
              </w:rPr>
              <w:t>Alcătuirea planului de tratament al pacientului cu trombocitopenie: 10 (E)</w:t>
            </w:r>
          </w:p>
          <w:p w:rsidR="006C16B1" w:rsidRPr="00AB12F0" w:rsidRDefault="006C16B1" w:rsidP="00AB12F0">
            <w:pPr>
              <w:pStyle w:val="a4"/>
              <w:spacing w:after="0" w:line="240" w:lineRule="auto"/>
              <w:ind w:left="360"/>
              <w:jc w:val="both"/>
              <w:rPr>
                <w:sz w:val="24"/>
                <w:szCs w:val="24"/>
                <w:lang w:val="it-IT"/>
              </w:rPr>
            </w:pPr>
            <w:r w:rsidRPr="00AB12F0">
              <w:rPr>
                <w:color w:val="000000"/>
                <w:sz w:val="24"/>
                <w:szCs w:val="24"/>
                <w:lang w:val="it-IT"/>
              </w:rPr>
              <w:t>Alcătuirea planului de tratament al pacientului cu coagulopatie : 10 (E)</w:t>
            </w:r>
          </w:p>
          <w:p w:rsidR="006C16B1" w:rsidRPr="00AB12F0" w:rsidRDefault="006C16B1" w:rsidP="00AB12F0">
            <w:pPr>
              <w:pStyle w:val="a4"/>
              <w:spacing w:after="0" w:line="240" w:lineRule="auto"/>
              <w:ind w:left="360"/>
              <w:jc w:val="both"/>
              <w:rPr>
                <w:sz w:val="24"/>
                <w:szCs w:val="24"/>
                <w:lang w:val="it-IT"/>
              </w:rPr>
            </w:pPr>
            <w:r w:rsidRPr="00AB12F0">
              <w:rPr>
                <w:color w:val="000000"/>
                <w:sz w:val="24"/>
                <w:szCs w:val="24"/>
                <w:lang w:val="it-IT"/>
              </w:rPr>
              <w:t>Însușirea și aplicarea principiilor terapiei cu componenți sanguini: 50 (E)</w:t>
            </w:r>
          </w:p>
          <w:p w:rsidR="006C16B1" w:rsidRPr="00BA4D5E" w:rsidRDefault="006C16B1" w:rsidP="00AB12F0">
            <w:pPr>
              <w:pStyle w:val="a4"/>
              <w:spacing w:after="0" w:line="240" w:lineRule="auto"/>
              <w:ind w:left="0"/>
              <w:jc w:val="both"/>
              <w:rPr>
                <w:b/>
                <w:bCs/>
                <w:sz w:val="24"/>
                <w:szCs w:val="24"/>
                <w:lang w:val="it-IT"/>
              </w:rPr>
            </w:pPr>
            <w:r w:rsidRPr="00BA4D5E">
              <w:rPr>
                <w:sz w:val="24"/>
                <w:szCs w:val="24"/>
                <w:lang w:val="it-IT"/>
              </w:rPr>
              <w:t xml:space="preserve"> Puncția medulară (sternală): 30 manevre (E)</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ro-RO"/>
              </w:rPr>
              <w:t xml:space="preserve">Trepanobiopsia măduvei osoase din crista osului iliac: 30 manevre </w:t>
            </w:r>
            <w:r w:rsidRPr="00BA4D5E">
              <w:rPr>
                <w:sz w:val="24"/>
                <w:szCs w:val="24"/>
                <w:lang w:val="it-IT"/>
              </w:rPr>
              <w:t>(E)</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 xml:space="preserve"> Toracocenteza: 10 manevre (E)</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 xml:space="preserve"> Rahicenteza: 10 manevre (E)</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 xml:space="preserve"> Puncția ganglionilor limfatici: 30 </w:t>
            </w:r>
            <w:r w:rsidRPr="00BA4D5E">
              <w:rPr>
                <w:sz w:val="24"/>
                <w:szCs w:val="24"/>
                <w:lang w:val="ro-RO"/>
              </w:rPr>
              <w:t>manevre</w:t>
            </w:r>
            <w:r w:rsidRPr="00BA4D5E">
              <w:rPr>
                <w:sz w:val="24"/>
                <w:szCs w:val="24"/>
                <w:lang w:val="it-IT"/>
              </w:rPr>
              <w:t xml:space="preserve"> (E)</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 xml:space="preserve">Determinarea timpului de sîngerare cu soluție NaCl isotonică: 20  </w:t>
            </w:r>
            <w:r w:rsidRPr="00BA4D5E">
              <w:rPr>
                <w:sz w:val="24"/>
                <w:szCs w:val="24"/>
                <w:lang w:val="ro-RO"/>
              </w:rPr>
              <w:t>manevre</w:t>
            </w:r>
            <w:r w:rsidRPr="00BA4D5E">
              <w:rPr>
                <w:sz w:val="24"/>
                <w:szCs w:val="24"/>
                <w:lang w:val="it-IT"/>
              </w:rPr>
              <w:t xml:space="preserve"> (E)</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 xml:space="preserve">Determinarea timpului de coagulare </w:t>
            </w:r>
            <w:r w:rsidRPr="00BA4D5E">
              <w:rPr>
                <w:sz w:val="24"/>
                <w:szCs w:val="24"/>
                <w:lang w:val="it-IT"/>
              </w:rPr>
              <w:lastRenderedPageBreak/>
              <w:t xml:space="preserve">după Lee-White: 20 </w:t>
            </w:r>
            <w:r w:rsidRPr="00BA4D5E">
              <w:rPr>
                <w:sz w:val="24"/>
                <w:szCs w:val="24"/>
                <w:lang w:val="ro-RO"/>
              </w:rPr>
              <w:t>manevre</w:t>
            </w:r>
            <w:r w:rsidRPr="00BA4D5E">
              <w:rPr>
                <w:sz w:val="24"/>
                <w:szCs w:val="24"/>
                <w:lang w:val="it-IT"/>
              </w:rPr>
              <w:t xml:space="preserve"> (E)</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Analiza generală a sîngelui în hemopatii benigne și maligne, reacții leucemoide: 100 buletine (I)</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Medulograma, cu reacțiile citochimice în hemopatii benigne și maligne: 50 buletine/preparate (I)</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Examenul histologic al măduvei osoase în hemopatii benigne și maligne: 50 buletine/preparate (I)</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 xml:space="preserve">Examenul citologic al ganglionului limfatic: 30 buletine (I) </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 xml:space="preserve">Examenul histologic al ganglionului limfatic: 30 buletine (I) </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Examenul citologic și biochimic al lichidului cefalorahidian: 10 buletine (I)</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Examenul cariologic (citogenetic, FISH) și molecular (RT-PCR) al aspiratului medular: 10 buletine (I)</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Examenul molecular (RT-PCR) al sîngelui periferic: 10 buletine (I)</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Examenul imunofenotipic al bioptatului ganglionar: 15 buletine (I)</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 xml:space="preserve">Examenul imunofenotipic al sîngelui periferic, măduvei osoase: 15 buletine </w:t>
            </w:r>
            <w:r w:rsidRPr="00BA4D5E">
              <w:rPr>
                <w:sz w:val="24"/>
                <w:szCs w:val="24"/>
                <w:lang w:val="it-IT"/>
              </w:rPr>
              <w:lastRenderedPageBreak/>
              <w:t>(I)</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Examenul citologic și biochimic al lichidului pleural: 10 buletine (I)</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Electroforeza în anemiile hemolitice ereditare: 5 buletine (I)</w:t>
            </w:r>
          </w:p>
          <w:p w:rsidR="006C16B1" w:rsidRPr="00BA4D5E" w:rsidRDefault="006C16B1" w:rsidP="00AB12F0">
            <w:pPr>
              <w:pStyle w:val="11"/>
              <w:autoSpaceDE w:val="0"/>
              <w:autoSpaceDN w:val="0"/>
              <w:adjustRightInd w:val="0"/>
              <w:spacing w:after="0" w:line="240" w:lineRule="auto"/>
              <w:ind w:left="0"/>
              <w:jc w:val="both"/>
              <w:rPr>
                <w:sz w:val="24"/>
                <w:szCs w:val="24"/>
                <w:lang w:val="it-IT"/>
              </w:rPr>
            </w:pPr>
            <w:r w:rsidRPr="00BA4D5E">
              <w:rPr>
                <w:sz w:val="24"/>
                <w:szCs w:val="24"/>
                <w:lang w:val="it-IT"/>
              </w:rPr>
              <w:t>Electroforeza în hemopatiile maligne paraproteinemice: 5 buletine (I)</w:t>
            </w:r>
          </w:p>
          <w:p w:rsidR="006C16B1" w:rsidRPr="00AB12F0" w:rsidRDefault="006C16B1" w:rsidP="00C723FD">
            <w:pPr>
              <w:rPr>
                <w:sz w:val="28"/>
                <w:szCs w:val="28"/>
                <w:lang w:val="it-IT"/>
              </w:rPr>
            </w:pPr>
          </w:p>
        </w:tc>
        <w:tc>
          <w:tcPr>
            <w:tcW w:w="4108" w:type="dxa"/>
            <w:gridSpan w:val="3"/>
          </w:tcPr>
          <w:p w:rsidR="006C16B1" w:rsidRPr="00EF7319" w:rsidRDefault="006C16B1" w:rsidP="00A72215">
            <w:pPr>
              <w:rPr>
                <w:sz w:val="28"/>
                <w:szCs w:val="28"/>
                <w:lang w:val="ro-MD"/>
              </w:rPr>
            </w:pPr>
            <w:r w:rsidRPr="00EF7319">
              <w:rPr>
                <w:sz w:val="28"/>
                <w:szCs w:val="28"/>
                <w:lang w:val="ro-MD"/>
              </w:rPr>
              <w:lastRenderedPageBreak/>
              <w:t>Executarea opțiunilor hematologice diagnostice și curative complexe şi a celor de bază:</w:t>
            </w:r>
          </w:p>
          <w:p w:rsidR="006C16B1" w:rsidRPr="00EF7319" w:rsidRDefault="006C16B1" w:rsidP="00A72215">
            <w:pPr>
              <w:rPr>
                <w:sz w:val="28"/>
                <w:szCs w:val="28"/>
                <w:lang w:val="ro-MD"/>
              </w:rPr>
            </w:pPr>
            <w:r w:rsidRPr="00EF7319">
              <w:rPr>
                <w:sz w:val="28"/>
                <w:szCs w:val="28"/>
                <w:lang w:val="ro-MD"/>
              </w:rPr>
              <w:t>Trepanobiopsia / puncția medulară....</w:t>
            </w:r>
          </w:p>
          <w:p w:rsidR="006C16B1" w:rsidRPr="00EF7319" w:rsidRDefault="006C16B1" w:rsidP="00A72215">
            <w:pPr>
              <w:rPr>
                <w:sz w:val="28"/>
                <w:szCs w:val="28"/>
                <w:lang w:val="ro-MD"/>
              </w:rPr>
            </w:pPr>
            <w:r w:rsidRPr="00EF7319">
              <w:rPr>
                <w:sz w:val="28"/>
                <w:szCs w:val="28"/>
                <w:lang w:val="ro-MD"/>
              </w:rPr>
              <w:lastRenderedPageBreak/>
              <w:t>Cura de tratament in ....</w:t>
            </w:r>
          </w:p>
          <w:p w:rsidR="006C16B1" w:rsidRPr="00EF7319" w:rsidRDefault="006C16B1" w:rsidP="00A72215">
            <w:pPr>
              <w:rPr>
                <w:sz w:val="28"/>
                <w:szCs w:val="28"/>
                <w:lang w:val="ro-MD"/>
              </w:rPr>
            </w:pPr>
          </w:p>
        </w:tc>
        <w:tc>
          <w:tcPr>
            <w:tcW w:w="5367" w:type="dxa"/>
            <w:gridSpan w:val="5"/>
          </w:tcPr>
          <w:p w:rsidR="006C16B1" w:rsidRPr="00EF7319" w:rsidRDefault="006C16B1" w:rsidP="005C5B5E">
            <w:pPr>
              <w:rPr>
                <w:sz w:val="28"/>
                <w:szCs w:val="28"/>
                <w:lang w:val="ro-MD"/>
              </w:rPr>
            </w:pPr>
            <w:r w:rsidRPr="00EF7319">
              <w:rPr>
                <w:sz w:val="28"/>
                <w:szCs w:val="28"/>
                <w:lang w:val="ro-MD"/>
              </w:rPr>
              <w:lastRenderedPageBreak/>
              <w:t>Folosirea medicinei bazate pe dovezi în luarea deciziilor si confirmarea planului de diagnostic si tratament</w:t>
            </w:r>
          </w:p>
          <w:p w:rsidR="006C16B1" w:rsidRPr="00EF7319" w:rsidRDefault="006C16B1" w:rsidP="005C5B5E">
            <w:pPr>
              <w:rPr>
                <w:sz w:val="28"/>
                <w:szCs w:val="28"/>
                <w:lang w:val="ro-MD"/>
              </w:rPr>
            </w:pPr>
            <w:r w:rsidRPr="00EF7319">
              <w:rPr>
                <w:sz w:val="28"/>
                <w:szCs w:val="28"/>
                <w:lang w:val="ro-MD"/>
              </w:rPr>
              <w:t>Efectuarea tehnicilor bazate pe dovezi în luarea deciziilor si confirmarea planului de diagnostic si tratament</w:t>
            </w:r>
          </w:p>
          <w:p w:rsidR="006C16B1" w:rsidRPr="00EF7319" w:rsidRDefault="006C16B1" w:rsidP="005C5B5E">
            <w:pPr>
              <w:rPr>
                <w:sz w:val="28"/>
                <w:szCs w:val="28"/>
                <w:lang w:val="ro-MD"/>
              </w:rPr>
            </w:pPr>
            <w:r w:rsidRPr="00EF7319">
              <w:rPr>
                <w:sz w:val="28"/>
                <w:szCs w:val="28"/>
                <w:lang w:val="ro-MD"/>
              </w:rPr>
              <w:lastRenderedPageBreak/>
              <w:t>Efectuarea tehnicilor medicale( uzuale) de diagnostic</w:t>
            </w:r>
          </w:p>
          <w:p w:rsidR="006C16B1" w:rsidRPr="00EF7319" w:rsidRDefault="006C16B1" w:rsidP="00F502E9">
            <w:pPr>
              <w:rPr>
                <w:sz w:val="28"/>
                <w:szCs w:val="28"/>
                <w:lang w:val="ro-MD"/>
              </w:rPr>
            </w:pPr>
            <w:r w:rsidRPr="00EF7319">
              <w:rPr>
                <w:sz w:val="28"/>
                <w:szCs w:val="28"/>
                <w:lang w:val="ro-MD"/>
              </w:rPr>
              <w:t>Folosirea resurselor si tehnologiilor informaționale moderne (computerul, surse Internet, baza de date, tele medicina) în activitatea profesională.</w:t>
            </w:r>
          </w:p>
        </w:tc>
        <w:tc>
          <w:tcPr>
            <w:tcW w:w="1089" w:type="dxa"/>
          </w:tcPr>
          <w:p w:rsidR="006C16B1" w:rsidRPr="00EF7319" w:rsidRDefault="006C16B1" w:rsidP="00A72215">
            <w:pPr>
              <w:rPr>
                <w:sz w:val="28"/>
                <w:szCs w:val="28"/>
                <w:lang w:val="en-US"/>
              </w:rPr>
            </w:pPr>
          </w:p>
        </w:tc>
      </w:tr>
    </w:tbl>
    <w:p w:rsidR="006C16B1" w:rsidRDefault="006C16B1" w:rsidP="008852A6">
      <w:pPr>
        <w:rPr>
          <w:sz w:val="28"/>
          <w:szCs w:val="28"/>
          <w:lang w:val="en-US"/>
        </w:rPr>
      </w:pPr>
    </w:p>
    <w:p w:rsidR="00C72C00" w:rsidRPr="00C72C00" w:rsidRDefault="00C72C00" w:rsidP="00C72C00">
      <w:pPr>
        <w:spacing w:after="0"/>
        <w:ind w:left="708"/>
        <w:rPr>
          <w:rFonts w:ascii="Times New Roman" w:hAnsi="Times New Roman" w:cs="Times New Roman"/>
          <w:b/>
          <w:color w:val="000000"/>
          <w:sz w:val="28"/>
          <w:szCs w:val="28"/>
          <w:lang w:val="ro-RO"/>
        </w:rPr>
      </w:pPr>
      <w:r w:rsidRPr="00C72C00">
        <w:rPr>
          <w:rFonts w:ascii="Times New Roman" w:hAnsi="Times New Roman"/>
          <w:b/>
          <w:color w:val="000000"/>
          <w:sz w:val="28"/>
          <w:szCs w:val="28"/>
          <w:lang w:val="ro-RO"/>
        </w:rPr>
        <w:t xml:space="preserve">Şeful </w:t>
      </w:r>
    </w:p>
    <w:p w:rsidR="00C72C00" w:rsidRPr="00C72C00" w:rsidRDefault="00C72C00" w:rsidP="00C72C00">
      <w:pPr>
        <w:spacing w:after="0"/>
        <w:ind w:left="708"/>
        <w:rPr>
          <w:rFonts w:ascii="Times New Roman" w:hAnsi="Times New Roman"/>
          <w:b/>
          <w:sz w:val="28"/>
          <w:szCs w:val="28"/>
          <w:lang w:val="ro-RO"/>
        </w:rPr>
      </w:pPr>
      <w:r w:rsidRPr="00C72C00">
        <w:rPr>
          <w:rFonts w:ascii="Times New Roman" w:hAnsi="Times New Roman"/>
          <w:b/>
          <w:sz w:val="28"/>
          <w:szCs w:val="28"/>
          <w:lang w:val="ro-RO"/>
        </w:rPr>
        <w:t>Disciplinei de</w:t>
      </w:r>
      <w:r w:rsidRPr="00C72C00">
        <w:rPr>
          <w:rFonts w:ascii="Times New Roman" w:hAnsi="Times New Roman"/>
          <w:b/>
          <w:sz w:val="28"/>
          <w:szCs w:val="28"/>
          <w:lang w:val="fr-FR"/>
        </w:rPr>
        <w:t xml:space="preserve"> hematologie</w:t>
      </w:r>
      <w:r w:rsidRPr="00C72C00">
        <w:rPr>
          <w:rFonts w:ascii="Times New Roman" w:hAnsi="Times New Roman"/>
          <w:b/>
          <w:sz w:val="28"/>
          <w:szCs w:val="28"/>
          <w:lang w:val="ro-RO"/>
        </w:rPr>
        <w:t xml:space="preserve"> </w:t>
      </w:r>
    </w:p>
    <w:p w:rsidR="00C72C00" w:rsidRPr="00C72C00" w:rsidRDefault="00C72C00" w:rsidP="00C72C00">
      <w:pPr>
        <w:spacing w:after="0"/>
        <w:ind w:left="708"/>
        <w:rPr>
          <w:rFonts w:ascii="Times New Roman" w:hAnsi="Times New Roman"/>
          <w:b/>
          <w:color w:val="000000"/>
          <w:sz w:val="28"/>
          <w:szCs w:val="28"/>
          <w:lang w:val="ro-RO"/>
        </w:rPr>
      </w:pPr>
      <w:proofErr w:type="spellStart"/>
      <w:proofErr w:type="gramStart"/>
      <w:r w:rsidRPr="00C72C00">
        <w:rPr>
          <w:rFonts w:ascii="Times New Roman" w:hAnsi="Times New Roman"/>
          <w:b/>
          <w:sz w:val="28"/>
          <w:szCs w:val="28"/>
          <w:lang w:val="en-US"/>
        </w:rPr>
        <w:t>dr.şt.med</w:t>
      </w:r>
      <w:proofErr w:type="spellEnd"/>
      <w:r w:rsidRPr="00C72C00">
        <w:rPr>
          <w:rFonts w:ascii="Times New Roman" w:hAnsi="Times New Roman"/>
          <w:b/>
          <w:sz w:val="28"/>
          <w:szCs w:val="28"/>
          <w:lang w:val="en-US"/>
        </w:rPr>
        <w:t>.,</w:t>
      </w:r>
      <w:proofErr w:type="gramEnd"/>
      <w:r w:rsidRPr="00C72C00">
        <w:rPr>
          <w:rFonts w:ascii="Times New Roman" w:hAnsi="Times New Roman"/>
          <w:b/>
          <w:color w:val="000000"/>
          <w:sz w:val="28"/>
          <w:szCs w:val="28"/>
          <w:lang w:val="en-US"/>
        </w:rPr>
        <w:t xml:space="preserve"> conf. </w:t>
      </w:r>
      <w:proofErr w:type="spellStart"/>
      <w:r w:rsidRPr="00C72C00">
        <w:rPr>
          <w:rFonts w:ascii="Times New Roman" w:hAnsi="Times New Roman"/>
          <w:b/>
          <w:color w:val="000000"/>
          <w:sz w:val="28"/>
          <w:szCs w:val="28"/>
          <w:lang w:val="en-US"/>
        </w:rPr>
        <w:t>univ.</w:t>
      </w:r>
      <w:proofErr w:type="spellEnd"/>
      <w:r w:rsidRPr="00C72C00">
        <w:rPr>
          <w:rFonts w:ascii="Times New Roman" w:hAnsi="Times New Roman"/>
          <w:b/>
          <w:color w:val="000000"/>
          <w:sz w:val="28"/>
          <w:szCs w:val="28"/>
          <w:lang w:val="ro-RO"/>
        </w:rPr>
        <w:tab/>
      </w:r>
      <w:r w:rsidRPr="00C72C00">
        <w:rPr>
          <w:rFonts w:ascii="Times New Roman" w:hAnsi="Times New Roman"/>
          <w:b/>
          <w:color w:val="000000"/>
          <w:sz w:val="28"/>
          <w:szCs w:val="28"/>
          <w:lang w:val="ro-RO"/>
        </w:rPr>
        <w:tab/>
      </w:r>
      <w:r w:rsidRPr="00C72C00">
        <w:rPr>
          <w:rFonts w:ascii="Times New Roman" w:hAnsi="Times New Roman"/>
          <w:b/>
          <w:color w:val="000000"/>
          <w:sz w:val="28"/>
          <w:szCs w:val="28"/>
          <w:lang w:val="ro-RO"/>
        </w:rPr>
        <w:tab/>
      </w:r>
      <w:r w:rsidRPr="00C72C00">
        <w:rPr>
          <w:rFonts w:ascii="Times New Roman" w:hAnsi="Times New Roman"/>
          <w:b/>
          <w:color w:val="000000"/>
          <w:sz w:val="28"/>
          <w:szCs w:val="28"/>
          <w:lang w:val="ro-RO"/>
        </w:rPr>
        <w:tab/>
      </w:r>
      <w:r>
        <w:rPr>
          <w:rFonts w:ascii="Times New Roman" w:hAnsi="Times New Roman"/>
          <w:b/>
          <w:color w:val="000000"/>
          <w:sz w:val="28"/>
          <w:szCs w:val="28"/>
          <w:lang w:val="ro-RO"/>
        </w:rPr>
        <w:tab/>
      </w:r>
      <w:r>
        <w:rPr>
          <w:rFonts w:ascii="Times New Roman" w:hAnsi="Times New Roman"/>
          <w:b/>
          <w:color w:val="000000"/>
          <w:sz w:val="28"/>
          <w:szCs w:val="28"/>
          <w:lang w:val="ro-RO"/>
        </w:rPr>
        <w:tab/>
      </w:r>
      <w:r>
        <w:rPr>
          <w:rFonts w:ascii="Times New Roman" w:hAnsi="Times New Roman"/>
          <w:b/>
          <w:color w:val="000000"/>
          <w:sz w:val="28"/>
          <w:szCs w:val="28"/>
          <w:lang w:val="ro-RO"/>
        </w:rPr>
        <w:tab/>
      </w:r>
      <w:r w:rsidRPr="00C72C00">
        <w:rPr>
          <w:rFonts w:ascii="Times New Roman" w:hAnsi="Times New Roman"/>
          <w:b/>
          <w:color w:val="000000"/>
          <w:sz w:val="28"/>
          <w:szCs w:val="28"/>
          <w:lang w:val="ro-RO"/>
        </w:rPr>
        <w:tab/>
      </w:r>
      <w:r>
        <w:rPr>
          <w:rFonts w:ascii="Times New Roman" w:hAnsi="Times New Roman"/>
          <w:b/>
          <w:color w:val="000000"/>
          <w:sz w:val="28"/>
          <w:szCs w:val="28"/>
          <w:lang w:val="ro-RO"/>
        </w:rPr>
        <w:tab/>
      </w:r>
      <w:r>
        <w:rPr>
          <w:rFonts w:ascii="Times New Roman" w:hAnsi="Times New Roman"/>
          <w:b/>
          <w:color w:val="000000"/>
          <w:sz w:val="28"/>
          <w:szCs w:val="28"/>
          <w:lang w:val="ro-RO"/>
        </w:rPr>
        <w:tab/>
      </w:r>
      <w:r w:rsidRPr="00C72C00">
        <w:rPr>
          <w:rFonts w:ascii="Times New Roman" w:hAnsi="Times New Roman"/>
          <w:b/>
          <w:color w:val="000000"/>
          <w:sz w:val="28"/>
          <w:szCs w:val="28"/>
          <w:lang w:val="ro-RO"/>
        </w:rPr>
        <w:t>Robu Maria</w:t>
      </w:r>
    </w:p>
    <w:p w:rsidR="006C16B1" w:rsidRDefault="006C16B1" w:rsidP="00C1212A">
      <w:pPr>
        <w:pStyle w:val="2"/>
        <w:spacing w:line="240" w:lineRule="auto"/>
        <w:ind w:left="288"/>
        <w:rPr>
          <w:rFonts w:ascii="Times New Roman" w:hAnsi="Times New Roman" w:cs="Times New Roman"/>
          <w:b/>
          <w:bCs/>
          <w:sz w:val="24"/>
          <w:szCs w:val="24"/>
          <w:lang w:val="ro-RO"/>
        </w:rPr>
      </w:pPr>
    </w:p>
    <w:p w:rsidR="006C16B1" w:rsidRPr="00C72C00" w:rsidRDefault="006C16B1" w:rsidP="00C72C00">
      <w:pPr>
        <w:spacing w:after="120" w:line="240" w:lineRule="auto"/>
        <w:ind w:left="544" w:firstLine="165"/>
        <w:jc w:val="both"/>
        <w:rPr>
          <w:rFonts w:ascii="Times New Roman" w:hAnsi="Times New Roman" w:cs="Times New Roman"/>
          <w:b/>
          <w:bCs/>
          <w:color w:val="000000"/>
          <w:sz w:val="28"/>
          <w:szCs w:val="28"/>
          <w:lang w:val="ro-RO"/>
        </w:rPr>
      </w:pPr>
      <w:r w:rsidRPr="00C72C00">
        <w:rPr>
          <w:rFonts w:ascii="Times New Roman" w:hAnsi="Times New Roman" w:cs="Times New Roman"/>
          <w:b/>
          <w:bCs/>
          <w:color w:val="000000"/>
          <w:sz w:val="28"/>
          <w:szCs w:val="28"/>
          <w:lang w:val="ro-RO"/>
        </w:rPr>
        <w:t>Coordonator pe rezidențiat la specialitatea</w:t>
      </w:r>
    </w:p>
    <w:p w:rsidR="006C16B1" w:rsidRPr="00C72C00" w:rsidRDefault="006C16B1" w:rsidP="00C72C00">
      <w:pPr>
        <w:spacing w:after="120" w:line="240" w:lineRule="auto"/>
        <w:ind w:left="544" w:firstLine="165"/>
        <w:jc w:val="both"/>
        <w:rPr>
          <w:rFonts w:ascii="Times New Roman" w:hAnsi="Times New Roman" w:cs="Times New Roman"/>
          <w:b/>
          <w:bCs/>
          <w:color w:val="000000"/>
          <w:sz w:val="28"/>
          <w:szCs w:val="28"/>
          <w:lang w:val="ro-RO"/>
        </w:rPr>
      </w:pPr>
      <w:r w:rsidRPr="00C72C00">
        <w:rPr>
          <w:rFonts w:ascii="Times New Roman" w:hAnsi="Times New Roman" w:cs="Times New Roman"/>
          <w:b/>
          <w:bCs/>
          <w:color w:val="000000"/>
          <w:sz w:val="28"/>
          <w:szCs w:val="28"/>
          <w:lang w:val="ro-RO"/>
        </w:rPr>
        <w:t xml:space="preserve">Hematologie, </w:t>
      </w:r>
      <w:r w:rsidRPr="00C72C00">
        <w:rPr>
          <w:rFonts w:ascii="Times New Roman" w:hAnsi="Times New Roman" w:cs="Times New Roman"/>
          <w:b/>
          <w:bCs/>
          <w:sz w:val="28"/>
          <w:szCs w:val="28"/>
          <w:lang w:val="ro-RO"/>
        </w:rPr>
        <w:t xml:space="preserve">dr.șt.med, </w:t>
      </w:r>
      <w:r w:rsidRPr="00C72C00">
        <w:rPr>
          <w:rFonts w:ascii="Times New Roman" w:hAnsi="Times New Roman" w:cs="Times New Roman"/>
          <w:b/>
          <w:bCs/>
          <w:color w:val="000000"/>
          <w:sz w:val="28"/>
          <w:szCs w:val="28"/>
          <w:lang w:val="ro-RO"/>
        </w:rPr>
        <w:t xml:space="preserve">conferențiar universitar                                    </w:t>
      </w:r>
      <w:r w:rsidRPr="00C72C00">
        <w:rPr>
          <w:rFonts w:ascii="Times New Roman" w:hAnsi="Times New Roman" w:cs="Times New Roman"/>
          <w:b/>
          <w:bCs/>
          <w:color w:val="000000"/>
          <w:sz w:val="28"/>
          <w:szCs w:val="28"/>
          <w:lang w:val="ro-RO"/>
        </w:rPr>
        <w:tab/>
      </w:r>
      <w:r w:rsidRPr="00C72C00">
        <w:rPr>
          <w:rFonts w:ascii="Times New Roman" w:hAnsi="Times New Roman" w:cs="Times New Roman"/>
          <w:b/>
          <w:bCs/>
          <w:color w:val="000000"/>
          <w:sz w:val="28"/>
          <w:szCs w:val="28"/>
          <w:lang w:val="ro-RO"/>
        </w:rPr>
        <w:tab/>
      </w:r>
      <w:r w:rsidR="00C72C00" w:rsidRPr="00C72C00">
        <w:rPr>
          <w:rFonts w:ascii="Times New Roman" w:hAnsi="Times New Roman" w:cs="Times New Roman"/>
          <w:b/>
          <w:bCs/>
          <w:color w:val="000000"/>
          <w:sz w:val="28"/>
          <w:szCs w:val="28"/>
          <w:lang w:val="ro-RO"/>
        </w:rPr>
        <w:t>Buruiană Sanda</w:t>
      </w:r>
    </w:p>
    <w:p w:rsidR="006C16B1" w:rsidRPr="00762CE1" w:rsidRDefault="006C16B1">
      <w:pPr>
        <w:rPr>
          <w:b/>
          <w:bCs/>
          <w:sz w:val="28"/>
          <w:szCs w:val="28"/>
          <w:lang w:val="ro-RO"/>
        </w:rPr>
      </w:pPr>
    </w:p>
    <w:sectPr w:rsidR="006C16B1" w:rsidRPr="00762CE1" w:rsidSect="0020769D">
      <w:headerReference w:type="default" r:id="rId7"/>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701" w:rsidRDefault="00411701" w:rsidP="0020769D">
      <w:pPr>
        <w:spacing w:after="0" w:line="240" w:lineRule="auto"/>
      </w:pPr>
      <w:r>
        <w:separator/>
      </w:r>
    </w:p>
  </w:endnote>
  <w:endnote w:type="continuationSeparator" w:id="0">
    <w:p w:rsidR="00411701" w:rsidRDefault="00411701" w:rsidP="0020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701" w:rsidRDefault="00411701" w:rsidP="0020769D">
      <w:pPr>
        <w:spacing w:after="0" w:line="240" w:lineRule="auto"/>
      </w:pPr>
      <w:r>
        <w:separator/>
      </w:r>
    </w:p>
  </w:footnote>
  <w:footnote w:type="continuationSeparator" w:id="0">
    <w:p w:rsidR="00411701" w:rsidRDefault="00411701" w:rsidP="00207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90" w:type="dxa"/>
      <w:tblInd w:w="-68" w:type="dxa"/>
      <w:tblLayout w:type="fixed"/>
      <w:tblCellMar>
        <w:left w:w="70" w:type="dxa"/>
        <w:right w:w="70" w:type="dxa"/>
      </w:tblCellMar>
      <w:tblLook w:val="00A0" w:firstRow="1" w:lastRow="0" w:firstColumn="1" w:lastColumn="0" w:noHBand="0" w:noVBand="0"/>
    </w:tblPr>
    <w:tblGrid>
      <w:gridCol w:w="1710"/>
      <w:gridCol w:w="10350"/>
      <w:gridCol w:w="2070"/>
      <w:gridCol w:w="1260"/>
    </w:tblGrid>
    <w:tr w:rsidR="006C16B1" w:rsidRPr="00EF7319">
      <w:trPr>
        <w:cantSplit/>
        <w:trHeight w:val="390"/>
        <w:tblHeader/>
      </w:trPr>
      <w:tc>
        <w:tcPr>
          <w:tcW w:w="1710" w:type="dxa"/>
          <w:vMerge w:val="restart"/>
          <w:tcBorders>
            <w:top w:val="single" w:sz="4" w:space="0" w:color="auto"/>
            <w:left w:val="single" w:sz="4" w:space="0" w:color="auto"/>
            <w:bottom w:val="single" w:sz="4" w:space="0" w:color="auto"/>
            <w:right w:val="nil"/>
          </w:tcBorders>
        </w:tcPr>
        <w:p w:rsidR="006C16B1" w:rsidRPr="00EF7319" w:rsidRDefault="006C16B1" w:rsidP="00AE3719">
          <w:pPr>
            <w:pStyle w:val="a7"/>
            <w:rPr>
              <w:rFonts w:ascii="Arial" w:hAnsi="Arial" w:cs="Arial"/>
            </w:rPr>
          </w:pPr>
          <w:r w:rsidRPr="00EF7319">
            <w:rPr>
              <w:rFonts w:ascii="Arial" w:hAnsi="Arial" w:cs="Arial"/>
            </w:rPr>
            <w:t xml:space="preserve">     </w:t>
          </w:r>
          <w:r w:rsidR="00411701">
            <w:rPr>
              <w:noProof/>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65.25pt;visibility:visible">
                <v:imagedata r:id="rId1" o:title=""/>
              </v:shape>
            </w:pict>
          </w:r>
        </w:p>
      </w:tc>
      <w:tc>
        <w:tcPr>
          <w:tcW w:w="10350" w:type="dxa"/>
          <w:vMerge w:val="restart"/>
          <w:tcBorders>
            <w:top w:val="single" w:sz="4" w:space="0" w:color="auto"/>
            <w:left w:val="single" w:sz="4" w:space="0" w:color="auto"/>
            <w:bottom w:val="single" w:sz="4" w:space="0" w:color="auto"/>
            <w:right w:val="nil"/>
          </w:tcBorders>
          <w:vAlign w:val="center"/>
        </w:tcPr>
        <w:p w:rsidR="006C16B1" w:rsidRPr="00EF7319" w:rsidRDefault="006C16B1" w:rsidP="00AE3719">
          <w:pPr>
            <w:pStyle w:val="a7"/>
            <w:jc w:val="center"/>
            <w:rPr>
              <w:b/>
              <w:bCs/>
              <w:caps/>
              <w:sz w:val="28"/>
              <w:szCs w:val="28"/>
              <w:lang w:val="ro-MD"/>
            </w:rPr>
          </w:pPr>
          <w:r w:rsidRPr="00EF7319">
            <w:rPr>
              <w:b/>
              <w:bCs/>
              <w:caps/>
              <w:sz w:val="28"/>
              <w:szCs w:val="28"/>
              <w:lang w:val="ro-MD"/>
            </w:rPr>
            <w:t xml:space="preserve">VAM 7.5.1 </w:t>
          </w:r>
        </w:p>
        <w:p w:rsidR="006C16B1" w:rsidRPr="00EF7319" w:rsidRDefault="006C16B1" w:rsidP="00516818">
          <w:pPr>
            <w:jc w:val="center"/>
            <w:rPr>
              <w:lang w:val="it-IT"/>
            </w:rPr>
          </w:pPr>
          <w:r w:rsidRPr="00EF7319">
            <w:rPr>
              <w:sz w:val="28"/>
              <w:szCs w:val="28"/>
              <w:lang w:val="ro-MD"/>
            </w:rPr>
            <w:t>Volumului asistenței medicale acordate de medicii rezidenți și limitele de competență</w:t>
          </w:r>
          <w:r w:rsidRPr="00EF7319">
            <w:rPr>
              <w:b/>
              <w:bCs/>
              <w:sz w:val="28"/>
              <w:szCs w:val="28"/>
              <w:lang w:val="ro-MD"/>
            </w:rPr>
            <w:t xml:space="preserve"> </w:t>
          </w:r>
          <w:r w:rsidRPr="00EF7319">
            <w:rPr>
              <w:sz w:val="28"/>
              <w:szCs w:val="28"/>
              <w:lang w:val="ro-MD"/>
            </w:rPr>
            <w:t xml:space="preserve"> SPECIALITATEA HEMATOLOGIE</w:t>
          </w:r>
          <w:r w:rsidRPr="00EF7319">
            <w:rPr>
              <w:lang w:val="it-IT"/>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rsidR="006C16B1" w:rsidRDefault="006C16B1" w:rsidP="00AE3719">
          <w:pPr>
            <w:pStyle w:val="PaginaIntestazione"/>
            <w:rPr>
              <w:rStyle w:val="ab"/>
              <w:rFonts w:ascii="Arial" w:hAnsi="Arial" w:cs="Arial"/>
              <w:b/>
              <w:bCs/>
              <w:sz w:val="18"/>
              <w:szCs w:val="18"/>
              <w:lang w:val="ro-RO"/>
            </w:rPr>
          </w:pPr>
          <w:r>
            <w:rPr>
              <w:rStyle w:val="ab"/>
              <w:rFonts w:ascii="Arial" w:hAnsi="Arial" w:cs="Arial"/>
              <w:sz w:val="18"/>
              <w:szCs w:val="18"/>
            </w:rPr>
            <w:t>RED</w:t>
          </w:r>
          <w:r>
            <w:rPr>
              <w:rStyle w:val="ab"/>
              <w:rFonts w:ascii="Arial" w:hAnsi="Arial" w:cs="Arial"/>
              <w:sz w:val="18"/>
              <w:szCs w:val="18"/>
              <w:lang w:val="ro-RO"/>
            </w:rPr>
            <w:t>:</w:t>
          </w:r>
        </w:p>
      </w:tc>
      <w:tc>
        <w:tcPr>
          <w:tcW w:w="1260" w:type="dxa"/>
          <w:tcBorders>
            <w:top w:val="single" w:sz="4" w:space="0" w:color="auto"/>
            <w:left w:val="single" w:sz="4" w:space="0" w:color="auto"/>
            <w:bottom w:val="single" w:sz="4" w:space="0" w:color="auto"/>
            <w:right w:val="single" w:sz="4" w:space="0" w:color="auto"/>
          </w:tcBorders>
          <w:vAlign w:val="center"/>
        </w:tcPr>
        <w:p w:rsidR="006C16B1" w:rsidRPr="00A23ADC" w:rsidRDefault="006C16B1" w:rsidP="00AE3719">
          <w:pPr>
            <w:pStyle w:val="PaginaIntestazione"/>
            <w:rPr>
              <w:rStyle w:val="ab"/>
              <w:rFonts w:ascii="Arial" w:hAnsi="Arial" w:cs="Arial"/>
              <w:b/>
              <w:bCs/>
              <w:sz w:val="18"/>
              <w:szCs w:val="18"/>
            </w:rPr>
          </w:pPr>
          <w:r>
            <w:rPr>
              <w:rStyle w:val="ab"/>
              <w:rFonts w:ascii="Arial" w:hAnsi="Arial" w:cs="Arial"/>
              <w:sz w:val="18"/>
              <w:szCs w:val="18"/>
            </w:rPr>
            <w:t>04</w:t>
          </w:r>
        </w:p>
      </w:tc>
    </w:tr>
    <w:tr w:rsidR="006C16B1" w:rsidRPr="00EF7319">
      <w:trPr>
        <w:cantSplit/>
        <w:trHeight w:val="360"/>
        <w:tblHeader/>
      </w:trPr>
      <w:tc>
        <w:tcPr>
          <w:tcW w:w="1710" w:type="dxa"/>
          <w:vMerge/>
          <w:tcBorders>
            <w:top w:val="single" w:sz="4" w:space="0" w:color="auto"/>
            <w:left w:val="single" w:sz="4" w:space="0" w:color="auto"/>
            <w:bottom w:val="single" w:sz="4" w:space="0" w:color="auto"/>
            <w:right w:val="nil"/>
          </w:tcBorders>
          <w:vAlign w:val="center"/>
        </w:tcPr>
        <w:p w:rsidR="006C16B1" w:rsidRPr="00EF7319" w:rsidRDefault="006C16B1" w:rsidP="00AE3719">
          <w:pPr>
            <w:rPr>
              <w:rFonts w:ascii="Arial" w:hAnsi="Arial" w:cs="Arial"/>
            </w:rPr>
          </w:pPr>
        </w:p>
      </w:tc>
      <w:tc>
        <w:tcPr>
          <w:tcW w:w="10350" w:type="dxa"/>
          <w:vMerge/>
          <w:tcBorders>
            <w:top w:val="single" w:sz="4" w:space="0" w:color="auto"/>
            <w:left w:val="single" w:sz="4" w:space="0" w:color="auto"/>
            <w:bottom w:val="single" w:sz="4" w:space="0" w:color="auto"/>
            <w:right w:val="nil"/>
          </w:tcBorders>
          <w:vAlign w:val="center"/>
        </w:tcPr>
        <w:p w:rsidR="006C16B1" w:rsidRPr="00EF7319" w:rsidRDefault="006C16B1" w:rsidP="00AE3719">
          <w:pPr>
            <w:rPr>
              <w:lang w:val="it-IT"/>
            </w:rPr>
          </w:pPr>
        </w:p>
      </w:tc>
      <w:tc>
        <w:tcPr>
          <w:tcW w:w="2070" w:type="dxa"/>
          <w:tcBorders>
            <w:top w:val="single" w:sz="4" w:space="0" w:color="auto"/>
            <w:left w:val="single" w:sz="4" w:space="0" w:color="auto"/>
            <w:bottom w:val="single" w:sz="4" w:space="0" w:color="auto"/>
            <w:right w:val="single" w:sz="4" w:space="0" w:color="auto"/>
          </w:tcBorders>
          <w:vAlign w:val="center"/>
        </w:tcPr>
        <w:p w:rsidR="006C16B1" w:rsidRDefault="006C16B1" w:rsidP="00AE3719">
          <w:pPr>
            <w:pStyle w:val="PaginaIntestazione"/>
            <w:rPr>
              <w:rStyle w:val="ab"/>
              <w:rFonts w:ascii="Arial" w:hAnsi="Arial" w:cs="Arial"/>
              <w:b/>
              <w:bCs/>
              <w:sz w:val="18"/>
              <w:szCs w:val="18"/>
            </w:rPr>
          </w:pPr>
          <w:r>
            <w:rPr>
              <w:rStyle w:val="ab"/>
              <w:rFonts w:ascii="Arial" w:hAnsi="Arial" w:cs="Arial"/>
              <w:sz w:val="18"/>
              <w:szCs w:val="18"/>
            </w:rPr>
            <w:t>DATA:</w:t>
          </w:r>
        </w:p>
      </w:tc>
      <w:tc>
        <w:tcPr>
          <w:tcW w:w="1260" w:type="dxa"/>
          <w:tcBorders>
            <w:top w:val="single" w:sz="4" w:space="0" w:color="auto"/>
            <w:left w:val="single" w:sz="4" w:space="0" w:color="auto"/>
            <w:bottom w:val="single" w:sz="4" w:space="0" w:color="auto"/>
            <w:right w:val="single" w:sz="4" w:space="0" w:color="auto"/>
          </w:tcBorders>
          <w:vAlign w:val="center"/>
        </w:tcPr>
        <w:p w:rsidR="006C16B1" w:rsidRPr="00A23ADC" w:rsidRDefault="006D6E07" w:rsidP="00AE3719">
          <w:pPr>
            <w:pStyle w:val="PaginaIntestazione"/>
            <w:rPr>
              <w:rStyle w:val="ab"/>
              <w:rFonts w:ascii="Arial" w:hAnsi="Arial" w:cs="Arial"/>
              <w:b/>
              <w:bCs/>
              <w:sz w:val="18"/>
              <w:szCs w:val="18"/>
            </w:rPr>
          </w:pPr>
          <w:r>
            <w:rPr>
              <w:rStyle w:val="ab"/>
              <w:rFonts w:ascii="Arial" w:hAnsi="Arial" w:cs="Arial"/>
              <w:sz w:val="18"/>
              <w:szCs w:val="18"/>
            </w:rPr>
            <w:t>anul 2021</w:t>
          </w:r>
        </w:p>
      </w:tc>
    </w:tr>
    <w:tr w:rsidR="006C16B1" w:rsidRPr="00EF7319">
      <w:trPr>
        <w:cantSplit/>
        <w:trHeight w:val="512"/>
        <w:tblHeader/>
      </w:trPr>
      <w:tc>
        <w:tcPr>
          <w:tcW w:w="1710" w:type="dxa"/>
          <w:vMerge/>
          <w:tcBorders>
            <w:top w:val="single" w:sz="4" w:space="0" w:color="auto"/>
            <w:left w:val="single" w:sz="4" w:space="0" w:color="auto"/>
            <w:bottom w:val="single" w:sz="4" w:space="0" w:color="auto"/>
            <w:right w:val="nil"/>
          </w:tcBorders>
          <w:vAlign w:val="center"/>
        </w:tcPr>
        <w:p w:rsidR="006C16B1" w:rsidRPr="00EF7319" w:rsidRDefault="006C16B1" w:rsidP="00AE3719">
          <w:pPr>
            <w:rPr>
              <w:rFonts w:ascii="Arial" w:hAnsi="Arial" w:cs="Arial"/>
            </w:rPr>
          </w:pPr>
        </w:p>
      </w:tc>
      <w:tc>
        <w:tcPr>
          <w:tcW w:w="10350" w:type="dxa"/>
          <w:vMerge/>
          <w:tcBorders>
            <w:top w:val="single" w:sz="4" w:space="0" w:color="auto"/>
            <w:left w:val="single" w:sz="4" w:space="0" w:color="auto"/>
            <w:bottom w:val="single" w:sz="4" w:space="0" w:color="auto"/>
            <w:right w:val="nil"/>
          </w:tcBorders>
          <w:vAlign w:val="center"/>
        </w:tcPr>
        <w:p w:rsidR="006C16B1" w:rsidRPr="00EF7319" w:rsidRDefault="006C16B1" w:rsidP="00AE3719">
          <w:pPr>
            <w:rPr>
              <w:lang w:val="it-IT"/>
            </w:rPr>
          </w:pP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6C16B1" w:rsidRDefault="006C16B1" w:rsidP="00AE3719">
          <w:pPr>
            <w:pStyle w:val="PaginaIntestazione"/>
            <w:rPr>
              <w:rStyle w:val="ab"/>
              <w:rFonts w:ascii="Arial" w:hAnsi="Arial" w:cs="Arial"/>
              <w:b/>
              <w:bCs/>
              <w:sz w:val="18"/>
              <w:szCs w:val="18"/>
            </w:rPr>
          </w:pPr>
          <w:r>
            <w:rPr>
              <w:rStyle w:val="ab"/>
              <w:rFonts w:ascii="Arial" w:hAnsi="Arial" w:cs="Arial"/>
              <w:sz w:val="18"/>
              <w:szCs w:val="18"/>
            </w:rPr>
            <w:t xml:space="preserve">Pag.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6D6E07">
            <w:rPr>
              <w:rFonts w:ascii="Arial" w:hAnsi="Arial" w:cs="Arial"/>
              <w:noProof/>
            </w:rPr>
            <w:t>20</w:t>
          </w:r>
          <w:r>
            <w:rPr>
              <w:rFonts w:ascii="Arial" w:hAnsi="Arial" w:cs="Arial"/>
            </w:rPr>
            <w:fldChar w:fldCharType="end"/>
          </w:r>
          <w:r>
            <w:rPr>
              <w:rFonts w:ascii="Arial" w:hAnsi="Arial" w:cs="Arial"/>
            </w:rPr>
            <w:t>/</w:t>
          </w:r>
          <w:fldSimple w:instr=" NUMPAGES  \* MERGEFORMAT ">
            <w:r w:rsidR="006D6E07" w:rsidRPr="006D6E07">
              <w:rPr>
                <w:rFonts w:ascii="Arial" w:hAnsi="Arial" w:cs="Arial"/>
                <w:noProof/>
              </w:rPr>
              <w:t>20</w:t>
            </w:r>
          </w:fldSimple>
        </w:p>
      </w:tc>
    </w:tr>
  </w:tbl>
  <w:p w:rsidR="006C16B1" w:rsidRDefault="006C16B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9D8"/>
    <w:multiLevelType w:val="hybridMultilevel"/>
    <w:tmpl w:val="DDCA4912"/>
    <w:lvl w:ilvl="0" w:tplc="844016B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0BD4730"/>
    <w:multiLevelType w:val="hybridMultilevel"/>
    <w:tmpl w:val="93664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D81B4F"/>
    <w:multiLevelType w:val="hybridMultilevel"/>
    <w:tmpl w:val="17C65986"/>
    <w:lvl w:ilvl="0" w:tplc="B7A6040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89797C"/>
    <w:multiLevelType w:val="hybridMultilevel"/>
    <w:tmpl w:val="D748A13E"/>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80E386E"/>
    <w:multiLevelType w:val="hybridMultilevel"/>
    <w:tmpl w:val="0EE014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C13969"/>
    <w:multiLevelType w:val="hybridMultilevel"/>
    <w:tmpl w:val="F7F05FE6"/>
    <w:lvl w:ilvl="0" w:tplc="4C2A5018">
      <w:start w:val="1"/>
      <w:numFmt w:val="decimal"/>
      <w:lvlText w:val="%1."/>
      <w:lvlJc w:val="left"/>
      <w:pPr>
        <w:ind w:left="2100" w:hanging="174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8A4DEE"/>
    <w:multiLevelType w:val="hybridMultilevel"/>
    <w:tmpl w:val="F1E0A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A8104A2"/>
    <w:multiLevelType w:val="hybridMultilevel"/>
    <w:tmpl w:val="FDCC2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EF83728"/>
    <w:multiLevelType w:val="hybridMultilevel"/>
    <w:tmpl w:val="C92A005C"/>
    <w:lvl w:ilvl="0" w:tplc="CE2CF854">
      <w:start w:val="1"/>
      <w:numFmt w:val="decimal"/>
      <w:lvlText w:val="%1."/>
      <w:lvlJc w:val="left"/>
      <w:pPr>
        <w:ind w:left="720" w:hanging="360"/>
      </w:pPr>
      <w:rPr>
        <w:rFonts w:ascii="Calibri" w:eastAsia="Times New Roman" w:hAnsi="Calibri" w:hint="default"/>
        <w:b w:val="0"/>
        <w:bCs w:val="0"/>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7653571"/>
    <w:multiLevelType w:val="hybridMultilevel"/>
    <w:tmpl w:val="4560C3F4"/>
    <w:lvl w:ilvl="0" w:tplc="2BF4AD0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2"/>
  </w:num>
  <w:num w:numId="6">
    <w:abstractNumId w:val="0"/>
  </w:num>
  <w:num w:numId="7">
    <w:abstractNumId w:val="4"/>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DE3"/>
    <w:rsid w:val="000B71B3"/>
    <w:rsid w:val="000F0EE8"/>
    <w:rsid w:val="00115EA9"/>
    <w:rsid w:val="001215EF"/>
    <w:rsid w:val="00131705"/>
    <w:rsid w:val="00167E64"/>
    <w:rsid w:val="00186531"/>
    <w:rsid w:val="001A723B"/>
    <w:rsid w:val="001B182D"/>
    <w:rsid w:val="001B523B"/>
    <w:rsid w:val="001C41CB"/>
    <w:rsid w:val="001F5D84"/>
    <w:rsid w:val="0020769D"/>
    <w:rsid w:val="00220541"/>
    <w:rsid w:val="00272EC4"/>
    <w:rsid w:val="002D076B"/>
    <w:rsid w:val="002D0809"/>
    <w:rsid w:val="002E1FAB"/>
    <w:rsid w:val="002F4AB5"/>
    <w:rsid w:val="00316AB8"/>
    <w:rsid w:val="00345525"/>
    <w:rsid w:val="003463C5"/>
    <w:rsid w:val="00352338"/>
    <w:rsid w:val="00356E15"/>
    <w:rsid w:val="00373592"/>
    <w:rsid w:val="00397557"/>
    <w:rsid w:val="003B04EC"/>
    <w:rsid w:val="00411701"/>
    <w:rsid w:val="00441496"/>
    <w:rsid w:val="004759A5"/>
    <w:rsid w:val="004C202C"/>
    <w:rsid w:val="004C391B"/>
    <w:rsid w:val="004D1EE1"/>
    <w:rsid w:val="004F15F4"/>
    <w:rsid w:val="005079FA"/>
    <w:rsid w:val="00516818"/>
    <w:rsid w:val="00540C65"/>
    <w:rsid w:val="005478E4"/>
    <w:rsid w:val="005729E4"/>
    <w:rsid w:val="005734F8"/>
    <w:rsid w:val="00574F21"/>
    <w:rsid w:val="005C5B5E"/>
    <w:rsid w:val="005F7962"/>
    <w:rsid w:val="00627A15"/>
    <w:rsid w:val="00640CB5"/>
    <w:rsid w:val="00677F9D"/>
    <w:rsid w:val="006877B1"/>
    <w:rsid w:val="006915CE"/>
    <w:rsid w:val="006928E5"/>
    <w:rsid w:val="006C16B1"/>
    <w:rsid w:val="006C4B94"/>
    <w:rsid w:val="006D5710"/>
    <w:rsid w:val="006D6E07"/>
    <w:rsid w:val="006E3DA3"/>
    <w:rsid w:val="0071725F"/>
    <w:rsid w:val="00742C5B"/>
    <w:rsid w:val="00746DE3"/>
    <w:rsid w:val="00762CE1"/>
    <w:rsid w:val="00773544"/>
    <w:rsid w:val="00786EAF"/>
    <w:rsid w:val="008852A6"/>
    <w:rsid w:val="008A5299"/>
    <w:rsid w:val="008B611C"/>
    <w:rsid w:val="008E230C"/>
    <w:rsid w:val="009445BD"/>
    <w:rsid w:val="009669E0"/>
    <w:rsid w:val="009B086A"/>
    <w:rsid w:val="00A22650"/>
    <w:rsid w:val="00A23ADC"/>
    <w:rsid w:val="00A52D93"/>
    <w:rsid w:val="00A538D2"/>
    <w:rsid w:val="00A72215"/>
    <w:rsid w:val="00AB12F0"/>
    <w:rsid w:val="00AB4A5F"/>
    <w:rsid w:val="00AE3719"/>
    <w:rsid w:val="00B07017"/>
    <w:rsid w:val="00B41A7D"/>
    <w:rsid w:val="00B516CE"/>
    <w:rsid w:val="00B60C14"/>
    <w:rsid w:val="00BA4D5E"/>
    <w:rsid w:val="00BA7886"/>
    <w:rsid w:val="00BB22EC"/>
    <w:rsid w:val="00BB4838"/>
    <w:rsid w:val="00BB71DF"/>
    <w:rsid w:val="00BC1C13"/>
    <w:rsid w:val="00BD1CCE"/>
    <w:rsid w:val="00BE7A2F"/>
    <w:rsid w:val="00C1212A"/>
    <w:rsid w:val="00C36D32"/>
    <w:rsid w:val="00C56027"/>
    <w:rsid w:val="00C723FD"/>
    <w:rsid w:val="00C72C00"/>
    <w:rsid w:val="00CC3556"/>
    <w:rsid w:val="00CD7F44"/>
    <w:rsid w:val="00D67DC3"/>
    <w:rsid w:val="00D823BE"/>
    <w:rsid w:val="00D84F3E"/>
    <w:rsid w:val="00D92D84"/>
    <w:rsid w:val="00DC5AFC"/>
    <w:rsid w:val="00DF4E80"/>
    <w:rsid w:val="00E369BC"/>
    <w:rsid w:val="00E440C2"/>
    <w:rsid w:val="00E718E3"/>
    <w:rsid w:val="00E85C7C"/>
    <w:rsid w:val="00E95137"/>
    <w:rsid w:val="00EC69F2"/>
    <w:rsid w:val="00ED062C"/>
    <w:rsid w:val="00EF7319"/>
    <w:rsid w:val="00F36FA6"/>
    <w:rsid w:val="00F502E9"/>
    <w:rsid w:val="00F752BB"/>
    <w:rsid w:val="00F934BD"/>
    <w:rsid w:val="00FA22D1"/>
    <w:rsid w:val="00FD34D0"/>
    <w:rsid w:val="00FE60BE"/>
    <w:rsid w:val="00FE62DB"/>
    <w:rsid w:val="00FF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9C00E5-B45C-446F-A401-7BD7D3DA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DA3"/>
    <w:pPr>
      <w:spacing w:after="200" w:line="276" w:lineRule="auto"/>
    </w:pPr>
    <w:rPr>
      <w:rFonts w:cs="Calibri"/>
      <w:sz w:val="22"/>
      <w:szCs w:val="22"/>
    </w:rPr>
  </w:style>
  <w:style w:type="paragraph" w:styleId="1">
    <w:name w:val="heading 1"/>
    <w:basedOn w:val="a"/>
    <w:next w:val="a"/>
    <w:link w:val="10"/>
    <w:uiPriority w:val="99"/>
    <w:qFormat/>
    <w:rsid w:val="00B60C14"/>
    <w:pPr>
      <w:spacing w:before="600" w:after="0" w:line="360" w:lineRule="auto"/>
      <w:outlineLvl w:val="0"/>
    </w:pPr>
    <w:rPr>
      <w:rFonts w:ascii="Cambria" w:hAnsi="Cambria" w:cs="Cambria"/>
      <w:b/>
      <w:bCs/>
      <w:i/>
      <w:iCs/>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0C14"/>
    <w:rPr>
      <w:rFonts w:ascii="Cambria" w:hAnsi="Cambria" w:cs="Cambria"/>
      <w:b/>
      <w:bCs/>
      <w:i/>
      <w:iCs/>
      <w:sz w:val="32"/>
      <w:szCs w:val="32"/>
      <w:lang w:val="en-US" w:eastAsia="en-US"/>
    </w:rPr>
  </w:style>
  <w:style w:type="character" w:customStyle="1" w:styleId="apple-converted-space">
    <w:name w:val="apple-converted-space"/>
    <w:basedOn w:val="a0"/>
    <w:uiPriority w:val="99"/>
    <w:rsid w:val="008852A6"/>
  </w:style>
  <w:style w:type="character" w:customStyle="1" w:styleId="a3">
    <w:name w:val="a"/>
    <w:basedOn w:val="a0"/>
    <w:uiPriority w:val="99"/>
    <w:rsid w:val="00F36FA6"/>
  </w:style>
  <w:style w:type="character" w:customStyle="1" w:styleId="l10">
    <w:name w:val="l10"/>
    <w:basedOn w:val="a0"/>
    <w:uiPriority w:val="99"/>
    <w:rsid w:val="00F36FA6"/>
  </w:style>
  <w:style w:type="character" w:customStyle="1" w:styleId="l11">
    <w:name w:val="l11"/>
    <w:basedOn w:val="a0"/>
    <w:uiPriority w:val="99"/>
    <w:rsid w:val="00F36FA6"/>
  </w:style>
  <w:style w:type="character" w:customStyle="1" w:styleId="l7">
    <w:name w:val="l7"/>
    <w:basedOn w:val="a0"/>
    <w:uiPriority w:val="99"/>
    <w:rsid w:val="00F36FA6"/>
  </w:style>
  <w:style w:type="paragraph" w:styleId="a4">
    <w:name w:val="List Paragraph"/>
    <w:basedOn w:val="a"/>
    <w:uiPriority w:val="99"/>
    <w:qFormat/>
    <w:rsid w:val="00F36FA6"/>
    <w:pPr>
      <w:ind w:left="720"/>
    </w:pPr>
  </w:style>
  <w:style w:type="character" w:styleId="a5">
    <w:name w:val="Strong"/>
    <w:uiPriority w:val="99"/>
    <w:qFormat/>
    <w:rsid w:val="00E369BC"/>
    <w:rPr>
      <w:b/>
      <w:bCs/>
    </w:rPr>
  </w:style>
  <w:style w:type="table" w:styleId="a6">
    <w:name w:val="Table Grid"/>
    <w:basedOn w:val="a1"/>
    <w:uiPriority w:val="99"/>
    <w:rsid w:val="009669E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20769D"/>
    <w:pPr>
      <w:tabs>
        <w:tab w:val="center" w:pos="4680"/>
        <w:tab w:val="right" w:pos="9360"/>
      </w:tabs>
      <w:spacing w:after="0" w:line="240" w:lineRule="auto"/>
    </w:pPr>
  </w:style>
  <w:style w:type="character" w:customStyle="1" w:styleId="a8">
    <w:name w:val="Верхний колонтитул Знак"/>
    <w:basedOn w:val="a0"/>
    <w:link w:val="a7"/>
    <w:uiPriority w:val="99"/>
    <w:locked/>
    <w:rsid w:val="0020769D"/>
  </w:style>
  <w:style w:type="paragraph" w:styleId="a9">
    <w:name w:val="footer"/>
    <w:basedOn w:val="a"/>
    <w:link w:val="aa"/>
    <w:uiPriority w:val="99"/>
    <w:semiHidden/>
    <w:rsid w:val="0020769D"/>
    <w:pPr>
      <w:tabs>
        <w:tab w:val="center" w:pos="4680"/>
        <w:tab w:val="right" w:pos="9360"/>
      </w:tabs>
      <w:spacing w:after="0" w:line="240" w:lineRule="auto"/>
    </w:pPr>
  </w:style>
  <w:style w:type="character" w:customStyle="1" w:styleId="aa">
    <w:name w:val="Нижний колонтитул Знак"/>
    <w:basedOn w:val="a0"/>
    <w:link w:val="a9"/>
    <w:uiPriority w:val="99"/>
    <w:semiHidden/>
    <w:locked/>
    <w:rsid w:val="0020769D"/>
  </w:style>
  <w:style w:type="paragraph" w:customStyle="1" w:styleId="PaginaIntestazione">
    <w:name w:val="Pagina Intestazione"/>
    <w:basedOn w:val="a7"/>
    <w:uiPriority w:val="99"/>
    <w:rsid w:val="0020769D"/>
    <w:pPr>
      <w:tabs>
        <w:tab w:val="clear" w:pos="4680"/>
        <w:tab w:val="clear" w:pos="9360"/>
        <w:tab w:val="center" w:pos="4819"/>
        <w:tab w:val="right" w:pos="9638"/>
      </w:tabs>
      <w:snapToGrid w:val="0"/>
      <w:jc w:val="center"/>
    </w:pPr>
    <w:rPr>
      <w:rFonts w:ascii="Times New Roman" w:hAnsi="Times New Roman" w:cs="Times New Roman"/>
      <w:b/>
      <w:bCs/>
      <w:caps/>
      <w:sz w:val="20"/>
      <w:szCs w:val="20"/>
      <w:lang w:val="it-IT" w:eastAsia="it-IT"/>
    </w:rPr>
  </w:style>
  <w:style w:type="character" w:styleId="ab">
    <w:name w:val="page number"/>
    <w:uiPriority w:val="99"/>
    <w:rsid w:val="0020769D"/>
    <w:rPr>
      <w:b/>
      <w:bCs/>
    </w:rPr>
  </w:style>
  <w:style w:type="paragraph" w:styleId="ac">
    <w:name w:val="Balloon Text"/>
    <w:basedOn w:val="a"/>
    <w:link w:val="ad"/>
    <w:uiPriority w:val="99"/>
    <w:semiHidden/>
    <w:rsid w:val="0020769D"/>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20769D"/>
    <w:rPr>
      <w:rFonts w:ascii="Tahoma" w:hAnsi="Tahoma" w:cs="Tahoma"/>
      <w:sz w:val="16"/>
      <w:szCs w:val="16"/>
    </w:rPr>
  </w:style>
  <w:style w:type="paragraph" w:customStyle="1" w:styleId="11">
    <w:name w:val="Абзац списка1"/>
    <w:basedOn w:val="a"/>
    <w:uiPriority w:val="99"/>
    <w:rsid w:val="00A52D93"/>
    <w:pPr>
      <w:ind w:left="720"/>
    </w:pPr>
  </w:style>
  <w:style w:type="paragraph" w:styleId="2">
    <w:name w:val="Body Text Indent 2"/>
    <w:basedOn w:val="a"/>
    <w:link w:val="20"/>
    <w:uiPriority w:val="99"/>
    <w:semiHidden/>
    <w:rsid w:val="00C1212A"/>
    <w:pPr>
      <w:spacing w:after="120" w:line="480" w:lineRule="auto"/>
      <w:ind w:left="283"/>
    </w:pPr>
    <w:rPr>
      <w:rFonts w:ascii="Arial" w:hAnsi="Arial" w:cs="Arial"/>
      <w:sz w:val="20"/>
      <w:szCs w:val="20"/>
      <w:lang w:val="it-IT" w:eastAsia="en-US"/>
    </w:rPr>
  </w:style>
  <w:style w:type="character" w:customStyle="1" w:styleId="20">
    <w:name w:val="Основной текст с отступом 2 Знак"/>
    <w:link w:val="2"/>
    <w:uiPriority w:val="99"/>
    <w:semiHidden/>
    <w:locked/>
    <w:rsid w:val="00C1212A"/>
    <w:rPr>
      <w:rFonts w:ascii="Arial" w:hAnsi="Arial" w:cs="Arial"/>
      <w:sz w:val="20"/>
      <w:szCs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930588">
      <w:marLeft w:val="0"/>
      <w:marRight w:val="0"/>
      <w:marTop w:val="0"/>
      <w:marBottom w:val="0"/>
      <w:divBdr>
        <w:top w:val="none" w:sz="0" w:space="0" w:color="auto"/>
        <w:left w:val="none" w:sz="0" w:space="0" w:color="auto"/>
        <w:bottom w:val="none" w:sz="0" w:space="0" w:color="auto"/>
        <w:right w:val="none" w:sz="0" w:space="0" w:color="auto"/>
      </w:divBdr>
    </w:div>
    <w:div w:id="14790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20</Pages>
  <Words>3042</Words>
  <Characters>17344</Characters>
  <Application>Microsoft Office Word</Application>
  <DocSecurity>0</DocSecurity>
  <Lines>144</Lines>
  <Paragraphs>40</Paragraphs>
  <ScaleCrop>false</ScaleCrop>
  <Company>ONCO</Company>
  <LinksUpToDate>false</LinksUpToDate>
  <CharactersWithSpaces>20346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58</cp:revision>
  <cp:lastPrinted>2016-01-20T13:01:00Z</cp:lastPrinted>
  <dcterms:created xsi:type="dcterms:W3CDTF">2016-01-19T13:58:00Z</dcterms:created>
  <dcterms:modified xsi:type="dcterms:W3CDTF">2022-01-12T12:56:00Z</dcterms:modified>
</cp:coreProperties>
</file>